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B" w:rsidRDefault="00D05C92">
      <w:r>
        <w:rPr>
          <w:noProof/>
          <w:lang w:eastAsia="nl-BE"/>
        </w:rPr>
        <w:drawing>
          <wp:anchor distT="0" distB="0" distL="114300" distR="114300" simplePos="0" relativeHeight="251668480" behindDoc="0" locked="0" layoutInCell="1" allowOverlap="1">
            <wp:simplePos x="895350" y="962025"/>
            <wp:positionH relativeFrom="margin">
              <wp:align>center</wp:align>
            </wp:positionH>
            <wp:positionV relativeFrom="margin">
              <wp:align>top</wp:align>
            </wp:positionV>
            <wp:extent cx="5076825" cy="7181850"/>
            <wp:effectExtent l="0" t="0" r="9525" b="0"/>
            <wp:wrapSquare wrapText="bothSides"/>
            <wp:docPr id="7" name="Afbeelding 7" descr="Afbeeldingsresultaat voor jaarthema ksa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aarthema ksa 2019-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6825" cy="7181850"/>
                    </a:xfrm>
                    <a:prstGeom prst="rect">
                      <a:avLst/>
                    </a:prstGeom>
                    <a:noFill/>
                    <a:ln>
                      <a:noFill/>
                    </a:ln>
                  </pic:spPr>
                </pic:pic>
              </a:graphicData>
            </a:graphic>
          </wp:anchor>
        </w:drawing>
      </w:r>
    </w:p>
    <w:p w:rsidR="00776C4E" w:rsidRDefault="00776C4E"/>
    <w:p w:rsidR="00776C4E" w:rsidRDefault="00776C4E"/>
    <w:p w:rsidR="00776C4E" w:rsidRDefault="00776C4E"/>
    <w:p w:rsidR="00B02326" w:rsidRPr="00966C04" w:rsidRDefault="002B66D7" w:rsidP="00966C04">
      <w:pPr>
        <w:jc w:val="center"/>
        <w:rPr>
          <w:b/>
          <w:sz w:val="40"/>
        </w:rPr>
      </w:pPr>
      <w:r>
        <w:rPr>
          <w:b/>
          <w:sz w:val="40"/>
        </w:rPr>
        <w:t>Septe</w:t>
      </w:r>
      <w:bookmarkStart w:id="0" w:name="_GoBack"/>
      <w:bookmarkEnd w:id="0"/>
      <w:r>
        <w:rPr>
          <w:b/>
          <w:sz w:val="40"/>
        </w:rPr>
        <w:t>mber-Oktober-December</w:t>
      </w:r>
      <w:r w:rsidR="00601D29">
        <w:rPr>
          <w:b/>
          <w:sz w:val="40"/>
        </w:rPr>
        <w:t>-Januari-Februari</w:t>
      </w:r>
    </w:p>
    <w:sdt>
      <w:sdtPr>
        <w:rPr>
          <w:rFonts w:asciiTheme="minorHAnsi" w:eastAsiaTheme="minorHAnsi" w:hAnsiTheme="minorHAnsi" w:cstheme="minorBidi"/>
          <w:b w:val="0"/>
          <w:bCs w:val="0"/>
          <w:sz w:val="22"/>
          <w:szCs w:val="22"/>
          <w:lang w:val="nl-NL" w:eastAsia="en-US"/>
        </w:rPr>
        <w:id w:val="1480346775"/>
        <w:docPartObj>
          <w:docPartGallery w:val="Table of Contents"/>
          <w:docPartUnique/>
        </w:docPartObj>
      </w:sdtPr>
      <w:sdtContent>
        <w:p w:rsidR="00EC2B95" w:rsidRDefault="00EC2B95">
          <w:pPr>
            <w:pStyle w:val="Kopvaninhoudsopgave"/>
          </w:pPr>
          <w:r>
            <w:rPr>
              <w:lang w:val="nl-NL"/>
            </w:rPr>
            <w:t>Inhoud</w:t>
          </w:r>
        </w:p>
        <w:p w:rsidR="00C15314" w:rsidRDefault="00EC2B95">
          <w:pPr>
            <w:pStyle w:val="Inhopg1"/>
            <w:tabs>
              <w:tab w:val="right" w:leader="dot" w:pos="9063"/>
            </w:tabs>
            <w:rPr>
              <w:noProof/>
            </w:rPr>
          </w:pPr>
          <w:r>
            <w:fldChar w:fldCharType="begin"/>
          </w:r>
          <w:r>
            <w:instrText xml:space="preserve"> TOC \o "1-3" \h \z \u </w:instrText>
          </w:r>
          <w:r>
            <w:fldChar w:fldCharType="separate"/>
          </w:r>
          <w:hyperlink w:anchor="_Toc20645132" w:history="1">
            <w:r w:rsidR="00C15314" w:rsidRPr="00A475DC">
              <w:rPr>
                <w:rStyle w:val="Hyperlink"/>
                <w:noProof/>
              </w:rPr>
              <w:t>Welkom!</w:t>
            </w:r>
            <w:r w:rsidR="00C15314">
              <w:rPr>
                <w:noProof/>
                <w:webHidden/>
              </w:rPr>
              <w:tab/>
            </w:r>
            <w:r w:rsidR="00C15314">
              <w:rPr>
                <w:noProof/>
                <w:webHidden/>
              </w:rPr>
              <w:fldChar w:fldCharType="begin"/>
            </w:r>
            <w:r w:rsidR="00C15314">
              <w:rPr>
                <w:noProof/>
                <w:webHidden/>
              </w:rPr>
              <w:instrText xml:space="preserve"> PAGEREF _Toc20645132 \h </w:instrText>
            </w:r>
            <w:r w:rsidR="00C15314">
              <w:rPr>
                <w:noProof/>
                <w:webHidden/>
              </w:rPr>
            </w:r>
            <w:r w:rsidR="00C15314">
              <w:rPr>
                <w:noProof/>
                <w:webHidden/>
              </w:rPr>
              <w:fldChar w:fldCharType="separate"/>
            </w:r>
            <w:r w:rsidR="00C15314">
              <w:rPr>
                <w:noProof/>
                <w:webHidden/>
              </w:rPr>
              <w:t>3</w:t>
            </w:r>
            <w:r w:rsidR="00C15314">
              <w:rPr>
                <w:noProof/>
                <w:webHidden/>
              </w:rPr>
              <w:fldChar w:fldCharType="end"/>
            </w:r>
          </w:hyperlink>
        </w:p>
        <w:p w:rsidR="00C15314" w:rsidRDefault="00C15314">
          <w:pPr>
            <w:pStyle w:val="Inhopg1"/>
            <w:tabs>
              <w:tab w:val="right" w:leader="dot" w:pos="9063"/>
            </w:tabs>
            <w:rPr>
              <w:noProof/>
            </w:rPr>
          </w:pPr>
          <w:hyperlink w:anchor="_Toc20645133" w:history="1">
            <w:r w:rsidRPr="00A475DC">
              <w:rPr>
                <w:rStyle w:val="Hyperlink"/>
                <w:noProof/>
              </w:rPr>
              <w:t>Leiding indeling</w:t>
            </w:r>
            <w:r>
              <w:rPr>
                <w:noProof/>
                <w:webHidden/>
              </w:rPr>
              <w:tab/>
            </w:r>
            <w:r>
              <w:rPr>
                <w:noProof/>
                <w:webHidden/>
              </w:rPr>
              <w:fldChar w:fldCharType="begin"/>
            </w:r>
            <w:r>
              <w:rPr>
                <w:noProof/>
                <w:webHidden/>
              </w:rPr>
              <w:instrText xml:space="preserve"> PAGEREF _Toc20645133 \h </w:instrText>
            </w:r>
            <w:r>
              <w:rPr>
                <w:noProof/>
                <w:webHidden/>
              </w:rPr>
            </w:r>
            <w:r>
              <w:rPr>
                <w:noProof/>
                <w:webHidden/>
              </w:rPr>
              <w:fldChar w:fldCharType="separate"/>
            </w:r>
            <w:r>
              <w:rPr>
                <w:noProof/>
                <w:webHidden/>
              </w:rPr>
              <w:t>4</w:t>
            </w:r>
            <w:r>
              <w:rPr>
                <w:noProof/>
                <w:webHidden/>
              </w:rPr>
              <w:fldChar w:fldCharType="end"/>
            </w:r>
          </w:hyperlink>
        </w:p>
        <w:p w:rsidR="00C15314" w:rsidRDefault="00C15314">
          <w:pPr>
            <w:pStyle w:val="Inhopg1"/>
            <w:tabs>
              <w:tab w:val="right" w:leader="dot" w:pos="9063"/>
            </w:tabs>
            <w:rPr>
              <w:noProof/>
            </w:rPr>
          </w:pPr>
          <w:hyperlink w:anchor="_Toc20645134" w:history="1">
            <w:r w:rsidRPr="00A475DC">
              <w:rPr>
                <w:rStyle w:val="Hyperlink"/>
                <w:noProof/>
              </w:rPr>
              <w:t>Kalenders</w:t>
            </w:r>
            <w:r>
              <w:rPr>
                <w:noProof/>
                <w:webHidden/>
              </w:rPr>
              <w:tab/>
            </w:r>
            <w:r>
              <w:rPr>
                <w:noProof/>
                <w:webHidden/>
              </w:rPr>
              <w:fldChar w:fldCharType="begin"/>
            </w:r>
            <w:r>
              <w:rPr>
                <w:noProof/>
                <w:webHidden/>
              </w:rPr>
              <w:instrText xml:space="preserve"> PAGEREF _Toc20645134 \h </w:instrText>
            </w:r>
            <w:r>
              <w:rPr>
                <w:noProof/>
                <w:webHidden/>
              </w:rPr>
            </w:r>
            <w:r>
              <w:rPr>
                <w:noProof/>
                <w:webHidden/>
              </w:rPr>
              <w:fldChar w:fldCharType="separate"/>
            </w:r>
            <w:r>
              <w:rPr>
                <w:noProof/>
                <w:webHidden/>
              </w:rPr>
              <w:t>5</w:t>
            </w:r>
            <w:r>
              <w:rPr>
                <w:noProof/>
                <w:webHidden/>
              </w:rPr>
              <w:fldChar w:fldCharType="end"/>
            </w:r>
          </w:hyperlink>
        </w:p>
        <w:p w:rsidR="00C15314" w:rsidRDefault="00C15314">
          <w:pPr>
            <w:pStyle w:val="Inhopg2"/>
            <w:tabs>
              <w:tab w:val="right" w:leader="dot" w:pos="9063"/>
            </w:tabs>
            <w:rPr>
              <w:noProof/>
            </w:rPr>
          </w:pPr>
          <w:hyperlink w:anchor="_Toc20645135" w:history="1">
            <w:r w:rsidRPr="00A475DC">
              <w:rPr>
                <w:rStyle w:val="Hyperlink"/>
                <w:noProof/>
              </w:rPr>
              <w:t>September</w:t>
            </w:r>
            <w:r>
              <w:rPr>
                <w:noProof/>
                <w:webHidden/>
              </w:rPr>
              <w:tab/>
            </w:r>
            <w:r>
              <w:rPr>
                <w:noProof/>
                <w:webHidden/>
              </w:rPr>
              <w:fldChar w:fldCharType="begin"/>
            </w:r>
            <w:r>
              <w:rPr>
                <w:noProof/>
                <w:webHidden/>
              </w:rPr>
              <w:instrText xml:space="preserve"> PAGEREF _Toc20645135 \h </w:instrText>
            </w:r>
            <w:r>
              <w:rPr>
                <w:noProof/>
                <w:webHidden/>
              </w:rPr>
            </w:r>
            <w:r>
              <w:rPr>
                <w:noProof/>
                <w:webHidden/>
              </w:rPr>
              <w:fldChar w:fldCharType="separate"/>
            </w:r>
            <w:r>
              <w:rPr>
                <w:noProof/>
                <w:webHidden/>
              </w:rPr>
              <w:t>5</w:t>
            </w:r>
            <w:r>
              <w:rPr>
                <w:noProof/>
                <w:webHidden/>
              </w:rPr>
              <w:fldChar w:fldCharType="end"/>
            </w:r>
          </w:hyperlink>
        </w:p>
        <w:p w:rsidR="00C15314" w:rsidRDefault="00C15314">
          <w:pPr>
            <w:pStyle w:val="Inhopg2"/>
            <w:tabs>
              <w:tab w:val="right" w:leader="dot" w:pos="9063"/>
            </w:tabs>
            <w:rPr>
              <w:noProof/>
            </w:rPr>
          </w:pPr>
          <w:hyperlink w:anchor="_Toc20645136" w:history="1">
            <w:r w:rsidRPr="00A475DC">
              <w:rPr>
                <w:rStyle w:val="Hyperlink"/>
                <w:noProof/>
                <w:lang w:val="nl-NL"/>
              </w:rPr>
              <w:t>Oktober</w:t>
            </w:r>
            <w:r>
              <w:rPr>
                <w:noProof/>
                <w:webHidden/>
              </w:rPr>
              <w:tab/>
            </w:r>
            <w:r>
              <w:rPr>
                <w:noProof/>
                <w:webHidden/>
              </w:rPr>
              <w:fldChar w:fldCharType="begin"/>
            </w:r>
            <w:r>
              <w:rPr>
                <w:noProof/>
                <w:webHidden/>
              </w:rPr>
              <w:instrText xml:space="preserve"> PAGEREF _Toc20645136 \h </w:instrText>
            </w:r>
            <w:r>
              <w:rPr>
                <w:noProof/>
                <w:webHidden/>
              </w:rPr>
            </w:r>
            <w:r>
              <w:rPr>
                <w:noProof/>
                <w:webHidden/>
              </w:rPr>
              <w:fldChar w:fldCharType="separate"/>
            </w:r>
            <w:r>
              <w:rPr>
                <w:noProof/>
                <w:webHidden/>
              </w:rPr>
              <w:t>6</w:t>
            </w:r>
            <w:r>
              <w:rPr>
                <w:noProof/>
                <w:webHidden/>
              </w:rPr>
              <w:fldChar w:fldCharType="end"/>
            </w:r>
          </w:hyperlink>
        </w:p>
        <w:p w:rsidR="00C15314" w:rsidRDefault="00C15314">
          <w:pPr>
            <w:pStyle w:val="Inhopg2"/>
            <w:tabs>
              <w:tab w:val="right" w:leader="dot" w:pos="9063"/>
            </w:tabs>
            <w:rPr>
              <w:noProof/>
            </w:rPr>
          </w:pPr>
          <w:hyperlink w:anchor="_Toc20645137" w:history="1">
            <w:r w:rsidRPr="00A475DC">
              <w:rPr>
                <w:rStyle w:val="Hyperlink"/>
                <w:noProof/>
                <w:lang w:val="nl-NL"/>
              </w:rPr>
              <w:t>November</w:t>
            </w:r>
            <w:r>
              <w:rPr>
                <w:noProof/>
                <w:webHidden/>
              </w:rPr>
              <w:tab/>
            </w:r>
            <w:r>
              <w:rPr>
                <w:noProof/>
                <w:webHidden/>
              </w:rPr>
              <w:fldChar w:fldCharType="begin"/>
            </w:r>
            <w:r>
              <w:rPr>
                <w:noProof/>
                <w:webHidden/>
              </w:rPr>
              <w:instrText xml:space="preserve"> PAGEREF _Toc20645137 \h </w:instrText>
            </w:r>
            <w:r>
              <w:rPr>
                <w:noProof/>
                <w:webHidden/>
              </w:rPr>
            </w:r>
            <w:r>
              <w:rPr>
                <w:noProof/>
                <w:webHidden/>
              </w:rPr>
              <w:fldChar w:fldCharType="separate"/>
            </w:r>
            <w:r>
              <w:rPr>
                <w:noProof/>
                <w:webHidden/>
              </w:rPr>
              <w:t>7</w:t>
            </w:r>
            <w:r>
              <w:rPr>
                <w:noProof/>
                <w:webHidden/>
              </w:rPr>
              <w:fldChar w:fldCharType="end"/>
            </w:r>
          </w:hyperlink>
        </w:p>
        <w:p w:rsidR="00C15314" w:rsidRDefault="00C15314">
          <w:pPr>
            <w:pStyle w:val="Inhopg2"/>
            <w:tabs>
              <w:tab w:val="right" w:leader="dot" w:pos="9063"/>
            </w:tabs>
            <w:rPr>
              <w:noProof/>
            </w:rPr>
          </w:pPr>
          <w:hyperlink w:anchor="_Toc20645138" w:history="1">
            <w:r w:rsidRPr="00A475DC">
              <w:rPr>
                <w:rStyle w:val="Hyperlink"/>
                <w:noProof/>
                <w:lang w:val="nl-NL"/>
              </w:rPr>
              <w:t>December</w:t>
            </w:r>
            <w:r>
              <w:rPr>
                <w:noProof/>
                <w:webHidden/>
              </w:rPr>
              <w:tab/>
            </w:r>
            <w:r>
              <w:rPr>
                <w:noProof/>
                <w:webHidden/>
              </w:rPr>
              <w:fldChar w:fldCharType="begin"/>
            </w:r>
            <w:r>
              <w:rPr>
                <w:noProof/>
                <w:webHidden/>
              </w:rPr>
              <w:instrText xml:space="preserve"> PAGEREF _Toc20645138 \h </w:instrText>
            </w:r>
            <w:r>
              <w:rPr>
                <w:noProof/>
                <w:webHidden/>
              </w:rPr>
            </w:r>
            <w:r>
              <w:rPr>
                <w:noProof/>
                <w:webHidden/>
              </w:rPr>
              <w:fldChar w:fldCharType="separate"/>
            </w:r>
            <w:r>
              <w:rPr>
                <w:noProof/>
                <w:webHidden/>
              </w:rPr>
              <w:t>8</w:t>
            </w:r>
            <w:r>
              <w:rPr>
                <w:noProof/>
                <w:webHidden/>
              </w:rPr>
              <w:fldChar w:fldCharType="end"/>
            </w:r>
          </w:hyperlink>
        </w:p>
        <w:p w:rsidR="00C15314" w:rsidRDefault="00C15314">
          <w:pPr>
            <w:pStyle w:val="Inhopg2"/>
            <w:tabs>
              <w:tab w:val="right" w:leader="dot" w:pos="9063"/>
            </w:tabs>
            <w:rPr>
              <w:noProof/>
            </w:rPr>
          </w:pPr>
          <w:hyperlink w:anchor="_Toc20645139" w:history="1">
            <w:r w:rsidRPr="00A475DC">
              <w:rPr>
                <w:rStyle w:val="Hyperlink"/>
                <w:noProof/>
                <w:lang w:val="nl-NL"/>
              </w:rPr>
              <w:t>Januari</w:t>
            </w:r>
            <w:r>
              <w:rPr>
                <w:noProof/>
                <w:webHidden/>
              </w:rPr>
              <w:tab/>
            </w:r>
            <w:r>
              <w:rPr>
                <w:noProof/>
                <w:webHidden/>
              </w:rPr>
              <w:fldChar w:fldCharType="begin"/>
            </w:r>
            <w:r>
              <w:rPr>
                <w:noProof/>
                <w:webHidden/>
              </w:rPr>
              <w:instrText xml:space="preserve"> PAGEREF _Toc20645139 \h </w:instrText>
            </w:r>
            <w:r>
              <w:rPr>
                <w:noProof/>
                <w:webHidden/>
              </w:rPr>
            </w:r>
            <w:r>
              <w:rPr>
                <w:noProof/>
                <w:webHidden/>
              </w:rPr>
              <w:fldChar w:fldCharType="separate"/>
            </w:r>
            <w:r>
              <w:rPr>
                <w:noProof/>
                <w:webHidden/>
              </w:rPr>
              <w:t>9</w:t>
            </w:r>
            <w:r>
              <w:rPr>
                <w:noProof/>
                <w:webHidden/>
              </w:rPr>
              <w:fldChar w:fldCharType="end"/>
            </w:r>
          </w:hyperlink>
        </w:p>
        <w:p w:rsidR="00C15314" w:rsidRDefault="00C15314">
          <w:pPr>
            <w:pStyle w:val="Inhopg2"/>
            <w:tabs>
              <w:tab w:val="right" w:leader="dot" w:pos="9063"/>
            </w:tabs>
            <w:rPr>
              <w:noProof/>
            </w:rPr>
          </w:pPr>
          <w:hyperlink w:anchor="_Toc20645140" w:history="1">
            <w:r w:rsidRPr="00A475DC">
              <w:rPr>
                <w:rStyle w:val="Hyperlink"/>
                <w:noProof/>
                <w:lang w:val="nl-NL"/>
              </w:rPr>
              <w:t>Februari</w:t>
            </w:r>
            <w:r>
              <w:rPr>
                <w:noProof/>
                <w:webHidden/>
              </w:rPr>
              <w:tab/>
            </w:r>
            <w:r>
              <w:rPr>
                <w:noProof/>
                <w:webHidden/>
              </w:rPr>
              <w:fldChar w:fldCharType="begin"/>
            </w:r>
            <w:r>
              <w:rPr>
                <w:noProof/>
                <w:webHidden/>
              </w:rPr>
              <w:instrText xml:space="preserve"> PAGEREF _Toc20645140 \h </w:instrText>
            </w:r>
            <w:r>
              <w:rPr>
                <w:noProof/>
                <w:webHidden/>
              </w:rPr>
            </w:r>
            <w:r>
              <w:rPr>
                <w:noProof/>
                <w:webHidden/>
              </w:rPr>
              <w:fldChar w:fldCharType="separate"/>
            </w:r>
            <w:r>
              <w:rPr>
                <w:noProof/>
                <w:webHidden/>
              </w:rPr>
              <w:t>10</w:t>
            </w:r>
            <w:r>
              <w:rPr>
                <w:noProof/>
                <w:webHidden/>
              </w:rPr>
              <w:fldChar w:fldCharType="end"/>
            </w:r>
          </w:hyperlink>
        </w:p>
        <w:p w:rsidR="00C15314" w:rsidRDefault="00C15314">
          <w:pPr>
            <w:pStyle w:val="Inhopg1"/>
            <w:tabs>
              <w:tab w:val="right" w:leader="dot" w:pos="9063"/>
            </w:tabs>
            <w:rPr>
              <w:noProof/>
            </w:rPr>
          </w:pPr>
          <w:hyperlink w:anchor="_Toc20645141" w:history="1">
            <w:r w:rsidRPr="00A475DC">
              <w:rPr>
                <w:rStyle w:val="Hyperlink"/>
                <w:noProof/>
              </w:rPr>
              <w:t>Nevenactiviteiten</w:t>
            </w:r>
            <w:r>
              <w:rPr>
                <w:noProof/>
                <w:webHidden/>
              </w:rPr>
              <w:tab/>
            </w:r>
            <w:r>
              <w:rPr>
                <w:noProof/>
                <w:webHidden/>
              </w:rPr>
              <w:fldChar w:fldCharType="begin"/>
            </w:r>
            <w:r>
              <w:rPr>
                <w:noProof/>
                <w:webHidden/>
              </w:rPr>
              <w:instrText xml:space="preserve"> PAGEREF _Toc20645141 \h </w:instrText>
            </w:r>
            <w:r>
              <w:rPr>
                <w:noProof/>
                <w:webHidden/>
              </w:rPr>
            </w:r>
            <w:r>
              <w:rPr>
                <w:noProof/>
                <w:webHidden/>
              </w:rPr>
              <w:fldChar w:fldCharType="separate"/>
            </w:r>
            <w:r>
              <w:rPr>
                <w:noProof/>
                <w:webHidden/>
              </w:rPr>
              <w:t>11</w:t>
            </w:r>
            <w:r>
              <w:rPr>
                <w:noProof/>
                <w:webHidden/>
              </w:rPr>
              <w:fldChar w:fldCharType="end"/>
            </w:r>
          </w:hyperlink>
        </w:p>
        <w:p w:rsidR="00C15314" w:rsidRDefault="00C15314">
          <w:pPr>
            <w:pStyle w:val="Inhopg1"/>
            <w:tabs>
              <w:tab w:val="right" w:leader="dot" w:pos="9063"/>
            </w:tabs>
            <w:rPr>
              <w:noProof/>
            </w:rPr>
          </w:pPr>
          <w:hyperlink w:anchor="_Toc20645142" w:history="1">
            <w:r w:rsidRPr="00A475DC">
              <w:rPr>
                <w:rStyle w:val="Hyperlink"/>
                <w:noProof/>
              </w:rPr>
              <w:t>Vragen?</w:t>
            </w:r>
            <w:r>
              <w:rPr>
                <w:noProof/>
                <w:webHidden/>
              </w:rPr>
              <w:tab/>
            </w:r>
            <w:r>
              <w:rPr>
                <w:noProof/>
                <w:webHidden/>
              </w:rPr>
              <w:fldChar w:fldCharType="begin"/>
            </w:r>
            <w:r>
              <w:rPr>
                <w:noProof/>
                <w:webHidden/>
              </w:rPr>
              <w:instrText xml:space="preserve"> PAGEREF _Toc20645142 \h </w:instrText>
            </w:r>
            <w:r>
              <w:rPr>
                <w:noProof/>
                <w:webHidden/>
              </w:rPr>
            </w:r>
            <w:r>
              <w:rPr>
                <w:noProof/>
                <w:webHidden/>
              </w:rPr>
              <w:fldChar w:fldCharType="separate"/>
            </w:r>
            <w:r>
              <w:rPr>
                <w:noProof/>
                <w:webHidden/>
              </w:rPr>
              <w:t>12</w:t>
            </w:r>
            <w:r>
              <w:rPr>
                <w:noProof/>
                <w:webHidden/>
              </w:rPr>
              <w:fldChar w:fldCharType="end"/>
            </w:r>
          </w:hyperlink>
        </w:p>
        <w:p w:rsidR="00EC2B95" w:rsidRDefault="00EC2B95">
          <w:r>
            <w:rPr>
              <w:b/>
              <w:bCs/>
              <w:lang w:val="nl-NL"/>
            </w:rPr>
            <w:fldChar w:fldCharType="end"/>
          </w:r>
        </w:p>
      </w:sdtContent>
    </w:sdt>
    <w:p w:rsidR="00EB1F4F" w:rsidRDefault="00EB1F4F"/>
    <w:p w:rsidR="00EB1F4F" w:rsidRDefault="00EB1F4F"/>
    <w:p w:rsidR="00EB1F4F" w:rsidRDefault="00EB1F4F"/>
    <w:p w:rsidR="00EB1F4F" w:rsidRDefault="00EB1F4F"/>
    <w:p w:rsidR="00EB1F4F" w:rsidRDefault="00EB1F4F"/>
    <w:p w:rsidR="00EB1F4F" w:rsidRDefault="00EB1F4F"/>
    <w:p w:rsidR="00EB1F4F" w:rsidRDefault="00EB1F4F"/>
    <w:p w:rsidR="00EB1F4F" w:rsidRDefault="00EB1F4F"/>
    <w:p w:rsidR="00EB1F4F" w:rsidRDefault="00EB1F4F"/>
    <w:p w:rsidR="00B02326" w:rsidRDefault="00B02326"/>
    <w:p w:rsidR="00B02326" w:rsidRDefault="00B02326"/>
    <w:p w:rsidR="00B02326" w:rsidRDefault="00B02326"/>
    <w:p w:rsidR="004628D6" w:rsidRDefault="004628D6"/>
    <w:p w:rsidR="00D05C92" w:rsidRDefault="00D05C92"/>
    <w:p w:rsidR="00D05C92" w:rsidRDefault="00D05C92"/>
    <w:p w:rsidR="00D05C92" w:rsidRDefault="00D05C92"/>
    <w:p w:rsidR="00D05C92" w:rsidRDefault="00D05C92"/>
    <w:p w:rsidR="004628D6" w:rsidRDefault="004628D6"/>
    <w:p w:rsidR="00B02326" w:rsidRDefault="00B02326" w:rsidP="00EC2B95">
      <w:pPr>
        <w:pStyle w:val="Kop1"/>
      </w:pPr>
      <w:bookmarkStart w:id="1" w:name="_Toc20645132"/>
      <w:r>
        <w:t>Welkom!</w:t>
      </w:r>
      <w:bookmarkEnd w:id="1"/>
    </w:p>
    <w:p w:rsidR="00B02326" w:rsidRDefault="00B02326" w:rsidP="00B02326"/>
    <w:p w:rsidR="00F0664C" w:rsidRDefault="00F0664C" w:rsidP="00B02326">
      <w:r>
        <w:t>Een nieuw KSA-jaar staat weer voor de deur.</w:t>
      </w:r>
    </w:p>
    <w:p w:rsidR="00B02326" w:rsidRDefault="00F0664C" w:rsidP="00B02326">
      <w:r>
        <w:t xml:space="preserve">Een nieuw jaar waarbij onze enthousiaste </w:t>
      </w:r>
      <w:proofErr w:type="spellStart"/>
      <w:r>
        <w:t>leidingsploeg</w:t>
      </w:r>
      <w:proofErr w:type="spellEnd"/>
      <w:r>
        <w:t xml:space="preserve"> klaarstaat om jullie zoon  een fantastische namiddag te bezorgen.</w:t>
      </w:r>
      <w:r w:rsidR="00966C04">
        <w:t xml:space="preserve">  </w:t>
      </w:r>
      <w:r w:rsidR="00030C8F">
        <w:t>Elk jaar komen er nieuwe leiders bij en d</w:t>
      </w:r>
      <w:r w:rsidR="00601D29">
        <w:t>it jaar waren dit er 5</w:t>
      </w:r>
      <w:r w:rsidR="00030C8F">
        <w:t xml:space="preserve">. </w:t>
      </w:r>
      <w:r w:rsidR="00601D29">
        <w:t xml:space="preserve">Achiel </w:t>
      </w:r>
      <w:proofErr w:type="spellStart"/>
      <w:r w:rsidR="00601D29">
        <w:t>Cattoir</w:t>
      </w:r>
      <w:proofErr w:type="spellEnd"/>
      <w:r w:rsidR="00601D29">
        <w:t xml:space="preserve">, Dario </w:t>
      </w:r>
      <w:proofErr w:type="spellStart"/>
      <w:r w:rsidR="00601D29">
        <w:t>Degeest</w:t>
      </w:r>
      <w:proofErr w:type="spellEnd"/>
      <w:r w:rsidR="00601D29">
        <w:t xml:space="preserve">, Jory </w:t>
      </w:r>
      <w:proofErr w:type="spellStart"/>
      <w:r w:rsidR="00601D29">
        <w:t>Vanroose</w:t>
      </w:r>
      <w:proofErr w:type="spellEnd"/>
      <w:r w:rsidR="00601D29">
        <w:t xml:space="preserve">, Niels </w:t>
      </w:r>
      <w:proofErr w:type="spellStart"/>
      <w:r w:rsidR="00601D29">
        <w:t>Hemelsoet</w:t>
      </w:r>
      <w:proofErr w:type="spellEnd"/>
      <w:r w:rsidR="00601D29">
        <w:t xml:space="preserve"> en Stan </w:t>
      </w:r>
      <w:proofErr w:type="spellStart"/>
      <w:r w:rsidR="00601D29">
        <w:t>Carnoy</w:t>
      </w:r>
      <w:proofErr w:type="spellEnd"/>
      <w:r w:rsidR="00601D29">
        <w:t xml:space="preserve"> </w:t>
      </w:r>
      <w:r w:rsidR="003065CC">
        <w:t xml:space="preserve"> hebben zich dit jaar bij onze vertrouwde </w:t>
      </w:r>
      <w:proofErr w:type="spellStart"/>
      <w:r w:rsidR="003065CC">
        <w:t>leidingsploeg</w:t>
      </w:r>
      <w:proofErr w:type="spellEnd"/>
      <w:r w:rsidR="003065CC">
        <w:t xml:space="preserve"> gevoegd. Spi</w:t>
      </w:r>
      <w:r w:rsidR="00601D29">
        <w:t xml:space="preserve">jtig genoeg hebben Michiel Van </w:t>
      </w:r>
      <w:proofErr w:type="spellStart"/>
      <w:r w:rsidR="00601D29">
        <w:t>Eetvelde</w:t>
      </w:r>
      <w:proofErr w:type="spellEnd"/>
      <w:r w:rsidR="00601D29">
        <w:t xml:space="preserve">, Jef </w:t>
      </w:r>
      <w:proofErr w:type="spellStart"/>
      <w:r w:rsidR="00601D29">
        <w:t>Biebuyck</w:t>
      </w:r>
      <w:proofErr w:type="spellEnd"/>
      <w:r w:rsidR="00601D29">
        <w:t xml:space="preserve"> en Tibo Van </w:t>
      </w:r>
      <w:proofErr w:type="spellStart"/>
      <w:r w:rsidR="00601D29">
        <w:t>Geijn</w:t>
      </w:r>
      <w:proofErr w:type="spellEnd"/>
      <w:r w:rsidR="00601D29">
        <w:t xml:space="preserve"> ons</w:t>
      </w:r>
      <w:r w:rsidR="003065CC">
        <w:t xml:space="preserve"> verlaten</w:t>
      </w:r>
      <w:r w:rsidR="00601D29">
        <w:t xml:space="preserve"> na enkele jaren van trouwe dienst.</w:t>
      </w:r>
    </w:p>
    <w:p w:rsidR="00F0664C" w:rsidRDefault="00F0664C" w:rsidP="00B02326">
      <w:r>
        <w:t>In dit boekje vind je onder meer de kalenders , waarbij de belangrijke datums vo</w:t>
      </w:r>
      <w:r w:rsidR="00381A74">
        <w:t>or het komende half jaar</w:t>
      </w:r>
      <w:r>
        <w:t xml:space="preserve"> vermeld staan. Een gewone KSA-zondag gaat door van 14 uur - 17 uur.</w:t>
      </w:r>
      <w:r w:rsidR="00FE7EE6">
        <w:t xml:space="preserve"> Aan de</w:t>
      </w:r>
      <w:r>
        <w:t xml:space="preserve"> </w:t>
      </w:r>
      <w:r w:rsidR="00FE7EE6">
        <w:t>leefti</w:t>
      </w:r>
      <w:r w:rsidR="00E234F6">
        <w:t xml:space="preserve">jdsgroepen vanaf de knapen wordt er </w:t>
      </w:r>
      <w:r w:rsidR="00FE7EE6">
        <w:t>gevraagd elke</w:t>
      </w:r>
      <w:r w:rsidR="009942CE">
        <w:t xml:space="preserve"> zondag met de fiets te komen. De n</w:t>
      </w:r>
      <w:r>
        <w:t>evenactiviteiten hebben een bijkomend briefje met extra uitleg.</w:t>
      </w:r>
    </w:p>
    <w:p w:rsidR="00FE7EE6" w:rsidRDefault="003065CC" w:rsidP="00B02326">
      <w:r>
        <w:t xml:space="preserve">Op 24 </w:t>
      </w:r>
      <w:r w:rsidR="00FE7EE6">
        <w:t>November houd</w:t>
      </w:r>
      <w:r>
        <w:t>en we onze jaarlijkse Ribbekesavond</w:t>
      </w:r>
      <w:r w:rsidR="00FE7EE6">
        <w:t>. Dit is een avond waar we enkel</w:t>
      </w:r>
      <w:r w:rsidR="0045269A">
        <w:t>e</w:t>
      </w:r>
      <w:r w:rsidR="00FE7EE6">
        <w:t xml:space="preserve"> toffe momenten van vorig kamp meedelen aan de hand van een fotospecial gecombineerd met een eetfestijn. Kortom ideaal om enkele herinneringen boven te halen van ons fantastisch kamp maar ook om elkaar wat beter te leren kennen. </w:t>
      </w:r>
    </w:p>
    <w:p w:rsidR="00F0664C" w:rsidRDefault="00F0664C" w:rsidP="00B02326">
      <w:r>
        <w:t xml:space="preserve">Een </w:t>
      </w:r>
      <w:r w:rsidR="00FE7EE6">
        <w:t xml:space="preserve">laatste </w:t>
      </w:r>
      <w:r>
        <w:t xml:space="preserve">belangrijke datum , die ik jullie nu al wil meegeven,  is de periode van ons jaarlijks kamp. </w:t>
      </w:r>
      <w:r w:rsidR="003065CC">
        <w:t xml:space="preserve">Ons kamp gaat door van 10-19 </w:t>
      </w:r>
      <w:r w:rsidR="0081127A">
        <w:t>juli waarbij men vanaf de pagadders</w:t>
      </w:r>
      <w:r w:rsidR="003065CC">
        <w:t xml:space="preserve"> in tenten zal verblijven. En waarbij we zoveel mogelijk de moderne middelen achterwege laten. De jongknapen vertrekken iets later , namelijk op 13 juli en samen met de leeuwtjes , die op 16 juli vetrekken, zullen ze binnen in gebouwen slapen.</w:t>
      </w:r>
    </w:p>
    <w:p w:rsidR="00FE7EE6" w:rsidRDefault="009942CE" w:rsidP="00B02326">
      <w:r>
        <w:t>Ik heb alvast zin in een fantastisch KSA-jaar en ik hoop jullie ook!</w:t>
      </w:r>
    </w:p>
    <w:p w:rsidR="009942CE" w:rsidRDefault="009942CE" w:rsidP="00B02326"/>
    <w:p w:rsidR="00FE7EE6" w:rsidRDefault="00966C04" w:rsidP="00B02326">
      <w:r>
        <w:t>Vriendelijke KSA-groeten</w:t>
      </w:r>
    </w:p>
    <w:p w:rsidR="00B02326" w:rsidRDefault="00966C04" w:rsidP="00966C04">
      <w:r>
        <w:t>De Bondsleider</w:t>
      </w:r>
    </w:p>
    <w:p w:rsidR="00DF4845" w:rsidRPr="00DF4845" w:rsidRDefault="00DF4845" w:rsidP="00DF4845">
      <w:pPr>
        <w:jc w:val="center"/>
      </w:pPr>
    </w:p>
    <w:p w:rsidR="0045269A" w:rsidRDefault="0045269A" w:rsidP="0045269A"/>
    <w:p w:rsidR="002E51F0" w:rsidRDefault="002E51F0" w:rsidP="00DF4845">
      <w:pPr>
        <w:jc w:val="center"/>
        <w:rPr>
          <w:noProof/>
          <w:lang w:eastAsia="nl-BE"/>
        </w:rPr>
      </w:pPr>
    </w:p>
    <w:p w:rsidR="002E51F0" w:rsidRDefault="002E51F0" w:rsidP="00747FBC">
      <w:pPr>
        <w:rPr>
          <w:rFonts w:ascii="Helvetica" w:hAnsi="Helvetica" w:cs="Helvetica"/>
          <w:color w:val="444950"/>
          <w:sz w:val="20"/>
          <w:szCs w:val="20"/>
          <w:shd w:val="clear" w:color="auto" w:fill="F1F0F0"/>
        </w:rPr>
      </w:pPr>
    </w:p>
    <w:p w:rsidR="00DF4845" w:rsidRDefault="00DF4845" w:rsidP="00747FBC">
      <w:pPr>
        <w:rPr>
          <w:noProof/>
          <w:lang w:eastAsia="nl-BE"/>
        </w:rPr>
      </w:pPr>
    </w:p>
    <w:p w:rsidR="002E51F0" w:rsidRDefault="002E51F0" w:rsidP="00747FBC">
      <w:pPr>
        <w:rPr>
          <w:noProof/>
          <w:lang w:eastAsia="nl-BE"/>
        </w:rPr>
      </w:pPr>
    </w:p>
    <w:p w:rsidR="002E51F0" w:rsidRDefault="002E51F0" w:rsidP="00747FBC">
      <w:pPr>
        <w:rPr>
          <w:noProof/>
          <w:lang w:eastAsia="nl-BE"/>
        </w:rPr>
      </w:pPr>
    </w:p>
    <w:p w:rsidR="002E51F0" w:rsidRDefault="002E51F0" w:rsidP="00747FBC">
      <w:pPr>
        <w:rPr>
          <w:noProof/>
          <w:lang w:eastAsia="nl-BE"/>
        </w:rPr>
      </w:pPr>
    </w:p>
    <w:p w:rsidR="002E51F0" w:rsidRDefault="00D05C92" w:rsidP="00D05C92">
      <w:pPr>
        <w:pStyle w:val="Kop1"/>
      </w:pPr>
      <w:bookmarkStart w:id="2" w:name="_Toc20645133"/>
      <w:r>
        <w:t>Leiding indeling</w:t>
      </w:r>
      <w:bookmarkEnd w:id="2"/>
    </w:p>
    <w:p w:rsidR="002E51F0" w:rsidRDefault="002E51F0" w:rsidP="00747FBC">
      <w:pPr>
        <w:rPr>
          <w:noProof/>
          <w:lang w:eastAsia="nl-BE"/>
        </w:rPr>
      </w:pPr>
    </w:p>
    <w:p w:rsidR="00D05C92" w:rsidRDefault="00D05C92" w:rsidP="00747FBC">
      <w:pPr>
        <w:rPr>
          <w:noProof/>
          <w:lang w:eastAsia="nl-BE"/>
        </w:rPr>
      </w:pPr>
      <w:r>
        <w:rPr>
          <w:noProof/>
          <w:lang w:eastAsia="nl-BE"/>
        </w:rPr>
        <w:t xml:space="preserve">Dit jaar zullen Camiel Bossaert, Elias Hubeau, Lucas Iterbeke en Niels Hemelsoet leiding geven aan de </w:t>
      </w:r>
      <w:r>
        <w:rPr>
          <w:b/>
          <w:noProof/>
          <w:lang w:eastAsia="nl-BE"/>
        </w:rPr>
        <w:t>L</w:t>
      </w:r>
      <w:r w:rsidRPr="00D05C92">
        <w:rPr>
          <w:b/>
          <w:noProof/>
          <w:lang w:eastAsia="nl-BE"/>
        </w:rPr>
        <w:t>eeuwtjes (6-7 jaar)</w:t>
      </w:r>
      <w:r>
        <w:rPr>
          <w:noProof/>
          <w:lang w:eastAsia="nl-BE"/>
        </w:rPr>
        <w:t>. Elias en Camiel vonden de leeuwtjes zo de max dat ze besloten hebben om nog een jaartje te blijven! Lucas had na een jaartje een oudere groep zin in een avontuur met de jongsten in onze regionen en Niels wou dolgraag zijn prille leidingscarrière starten bij de leeuwtjes.                              Camiel is de banleider van de leeuwtjes dus met vragen kunnen jullie altijd bij hem terecht.</w:t>
      </w:r>
    </w:p>
    <w:p w:rsidR="00D05C92" w:rsidRDefault="00D05C92" w:rsidP="00747FBC">
      <w:pPr>
        <w:rPr>
          <w:noProof/>
          <w:lang w:eastAsia="nl-BE"/>
        </w:rPr>
      </w:pPr>
      <w:r>
        <w:rPr>
          <w:noProof/>
          <w:lang w:eastAsia="nl-BE"/>
        </w:rPr>
        <w:t xml:space="preserve">We zitten met een nieuwe groep vanaf dit jaar. De nieuwe groep zal met trots de naam </w:t>
      </w:r>
      <w:r>
        <w:rPr>
          <w:b/>
          <w:noProof/>
          <w:lang w:eastAsia="nl-BE"/>
        </w:rPr>
        <w:t>P</w:t>
      </w:r>
      <w:r w:rsidRPr="00D05C92">
        <w:rPr>
          <w:b/>
          <w:noProof/>
          <w:lang w:eastAsia="nl-BE"/>
        </w:rPr>
        <w:t>agadders (8-9 jaar)</w:t>
      </w:r>
      <w:r>
        <w:rPr>
          <w:noProof/>
          <w:lang w:eastAsia="nl-BE"/>
        </w:rPr>
        <w:t xml:space="preserve"> dragen. Deze groep gaat 7 dagen op kamp en zal nog steeds binnen slapen. De leiding van deze nieuwe groep is Ikey Vanroose, Tymen Van Himme, Stan Carnoy en Jory Vanroose. Ikey keert terug naar een jongere groep en zal dit jaar zijn kennis delen met de 2 nieuwe leiders, Jory en Stan. Tymen gaat voor een groep ouder dan het jaar ervoor.</w:t>
      </w:r>
      <w:r>
        <w:rPr>
          <w:noProof/>
          <w:lang w:eastAsia="nl-BE"/>
        </w:rPr>
        <w:tab/>
        <w:t xml:space="preserve">                                                                            Ikey is de banleider van de pagadders dus met vragen kunnen jullie altijd bij hem terecht.</w:t>
      </w:r>
    </w:p>
    <w:p w:rsidR="00D05C92" w:rsidRDefault="00D05C92" w:rsidP="00747FBC">
      <w:pPr>
        <w:rPr>
          <w:noProof/>
          <w:lang w:eastAsia="nl-BE"/>
        </w:rPr>
      </w:pPr>
      <w:r>
        <w:rPr>
          <w:noProof/>
          <w:lang w:eastAsia="nl-BE"/>
        </w:rPr>
        <w:t xml:space="preserve">De nieuwe groep heeft ervoor gezorgd dat er veranderingen zijn bij de </w:t>
      </w:r>
      <w:r>
        <w:rPr>
          <w:b/>
          <w:noProof/>
          <w:lang w:eastAsia="nl-BE"/>
        </w:rPr>
        <w:t>J</w:t>
      </w:r>
      <w:r w:rsidRPr="00D05C92">
        <w:rPr>
          <w:b/>
          <w:noProof/>
          <w:lang w:eastAsia="nl-BE"/>
        </w:rPr>
        <w:t>ong knapen (10-11 jaar).</w:t>
      </w:r>
      <w:r>
        <w:rPr>
          <w:noProof/>
          <w:lang w:eastAsia="nl-BE"/>
        </w:rPr>
        <w:t xml:space="preserve"> Zij zullen nog altijd 7 dagen op kamp gaan maar vanaf nu slapen zij in tenten. Geoffrey Crapoen, Miel Van Hoecke, Arthur Bracke en Achiel Cattoir gaan deze groep voorzien van een fantastisch KSA-jaar. Achiel is ook een nieuwe leider maar hij zal gesteund worden door Miel en Arthur die ervaring hebben met de jong knapen en natuurlijk door Geoffrey die in het algemeen heel wat ervaring heeft.  Geoffrey is de banleider van de jong knapen dus met vragen kunnen jullie bij hem terecht.</w:t>
      </w:r>
    </w:p>
    <w:p w:rsidR="00D05C92" w:rsidRDefault="00D05C92" w:rsidP="00747FBC">
      <w:pPr>
        <w:rPr>
          <w:noProof/>
          <w:lang w:eastAsia="nl-BE"/>
        </w:rPr>
      </w:pPr>
      <w:r>
        <w:rPr>
          <w:noProof/>
          <w:lang w:eastAsia="nl-BE"/>
        </w:rPr>
        <w:t xml:space="preserve">De </w:t>
      </w:r>
      <w:r w:rsidRPr="00D05C92">
        <w:rPr>
          <w:b/>
          <w:noProof/>
          <w:lang w:eastAsia="nl-BE"/>
        </w:rPr>
        <w:t>Knapen (12-13 jaar)</w:t>
      </w:r>
      <w:r>
        <w:rPr>
          <w:noProof/>
          <w:lang w:eastAsia="nl-BE"/>
        </w:rPr>
        <w:t xml:space="preserve"> zullen dit jaar leiding krijgen van Vic Van Hoecke, Zeno De Fleurquin en Dario Degeest. Na een jaartje de jonge versie van de knapen leiding gegeven te hebben, zijn Zeno en Vic klaar om leiding te geven aan de knapen. Zij zullen ervoor zorgen dat Dario, onze laatste nieuwe leider, er samen met hun een topjaar van maakt.                                                                                           Vic Van Hoecke is de banleider van de knapen dus met vragen kunnen jullie altijd bij hem terecht.</w:t>
      </w:r>
    </w:p>
    <w:p w:rsidR="00D05C92" w:rsidRDefault="00D05C92" w:rsidP="00747FBC">
      <w:pPr>
        <w:rPr>
          <w:noProof/>
          <w:lang w:eastAsia="nl-BE"/>
        </w:rPr>
      </w:pPr>
      <w:r>
        <w:rPr>
          <w:noProof/>
          <w:lang w:eastAsia="nl-BE"/>
        </w:rPr>
        <w:t xml:space="preserve">De </w:t>
      </w:r>
      <w:r w:rsidRPr="00D05C92">
        <w:rPr>
          <w:b/>
          <w:noProof/>
          <w:lang w:eastAsia="nl-BE"/>
        </w:rPr>
        <w:t>Jong Hernieuwers (14-15 jaar)</w:t>
      </w:r>
      <w:r>
        <w:rPr>
          <w:noProof/>
          <w:lang w:eastAsia="nl-BE"/>
        </w:rPr>
        <w:t xml:space="preserve"> krijgen dit jaar leiding van Daan Van Himme, Loïc Van Himme en Stef Dierick. Tegen alle verwachtingen in heeft Daan besloten om toch nog een jaar langer te blijven tot grote vreugde van Loïc en Stef. Deze 3 mannen zullen ervoor zorgen dat de jong hernieuwers een onvergetelijk jaar tegemoet gaan.                                                                                                                       Stef is de banleider van de jong hernieuwers dus met vragen kunnen jullie altijd bij hem terecht.</w:t>
      </w:r>
    </w:p>
    <w:p w:rsidR="00B60FFF" w:rsidRDefault="00D05C92" w:rsidP="00747FBC">
      <w:pPr>
        <w:rPr>
          <w:noProof/>
          <w:lang w:eastAsia="nl-BE"/>
        </w:rPr>
      </w:pPr>
      <w:r>
        <w:rPr>
          <w:noProof/>
          <w:lang w:eastAsia="nl-BE"/>
        </w:rPr>
        <w:t xml:space="preserve">Tot slot de laatste groep van de KSA. Dat zijn de </w:t>
      </w:r>
      <w:r>
        <w:rPr>
          <w:b/>
          <w:noProof/>
          <w:lang w:eastAsia="nl-BE"/>
        </w:rPr>
        <w:t>H</w:t>
      </w:r>
      <w:r w:rsidRPr="00D05C92">
        <w:rPr>
          <w:b/>
          <w:noProof/>
          <w:lang w:eastAsia="nl-BE"/>
        </w:rPr>
        <w:t>ernieuwers (16 jaar).</w:t>
      </w:r>
      <w:r>
        <w:rPr>
          <w:noProof/>
          <w:lang w:eastAsia="nl-BE"/>
        </w:rPr>
        <w:t xml:space="preserve"> Zij zullen leiding krijgen van Niels Verstraete en Stef Noppe. Deze 2 knappe koppen gaan hun jarenlange ervaring als leider bundelen om ervoor te zorgen dat de hernieuwers een jaar vol plezier tegemoet gaan. De hernieuwers zullen genieten van hun laatste jaar als lid onder leiding van Niels en Stef.                      Niels is de banleider van de hernieuwers dus met vragen kunnen jullie altijd bij hem terecht.</w:t>
      </w:r>
    </w:p>
    <w:p w:rsidR="00D05C92" w:rsidRDefault="00D05C92" w:rsidP="00747FBC">
      <w:pPr>
        <w:rPr>
          <w:noProof/>
          <w:lang w:eastAsia="nl-BE"/>
        </w:rPr>
      </w:pPr>
    </w:p>
    <w:p w:rsidR="00B60FFF" w:rsidRDefault="00B60FFF" w:rsidP="00747FBC">
      <w:pPr>
        <w:rPr>
          <w:noProof/>
          <w:lang w:eastAsia="nl-BE"/>
        </w:rPr>
      </w:pPr>
    </w:p>
    <w:p w:rsidR="00EB1F4F" w:rsidRDefault="00747FBC" w:rsidP="00747FBC">
      <w:pPr>
        <w:pStyle w:val="Kop1"/>
      </w:pPr>
      <w:bookmarkStart w:id="3" w:name="_Toc20645134"/>
      <w:r>
        <w:t>K</w:t>
      </w:r>
      <w:r w:rsidR="00EB1F4F" w:rsidRPr="00EC2B95">
        <w:t>alenders</w:t>
      </w:r>
      <w:bookmarkEnd w:id="3"/>
    </w:p>
    <w:p w:rsidR="00966C04" w:rsidRDefault="00966C04"/>
    <w:tbl>
      <w:tblPr>
        <w:tblStyle w:val="Lichtearcering-accent1"/>
        <w:tblW w:w="10196" w:type="dxa"/>
        <w:tblLook w:val="05A0" w:firstRow="1" w:lastRow="0" w:firstColumn="1" w:lastColumn="1" w:noHBand="0" w:noVBand="1"/>
      </w:tblPr>
      <w:tblGrid>
        <w:gridCol w:w="1236"/>
        <w:gridCol w:w="277"/>
        <w:gridCol w:w="1228"/>
        <w:gridCol w:w="277"/>
        <w:gridCol w:w="17"/>
        <w:gridCol w:w="1061"/>
        <w:gridCol w:w="17"/>
        <w:gridCol w:w="260"/>
        <w:gridCol w:w="17"/>
        <w:gridCol w:w="1061"/>
        <w:gridCol w:w="17"/>
        <w:gridCol w:w="260"/>
        <w:gridCol w:w="17"/>
        <w:gridCol w:w="1061"/>
        <w:gridCol w:w="17"/>
        <w:gridCol w:w="260"/>
        <w:gridCol w:w="17"/>
        <w:gridCol w:w="1447"/>
        <w:gridCol w:w="23"/>
        <w:gridCol w:w="213"/>
        <w:gridCol w:w="81"/>
        <w:gridCol w:w="1298"/>
        <w:gridCol w:w="34"/>
      </w:tblGrid>
      <w:tr w:rsidR="0098797F" w:rsidTr="00966C04">
        <w:trPr>
          <w:gridAfter w:val="1"/>
          <w:cnfStyle w:val="100000000000" w:firstRow="1" w:lastRow="0" w:firstColumn="0" w:lastColumn="0" w:oddVBand="0" w:evenVBand="0" w:oddHBand="0" w:evenHBand="0" w:firstRowFirstColumn="0" w:firstRowLastColumn="0" w:lastRowFirstColumn="0" w:lastRowLastColumn="0"/>
          <w:wAfter w:w="34" w:type="dxa"/>
          <w:trHeight w:val="1055"/>
        </w:trPr>
        <w:tc>
          <w:tcPr>
            <w:cnfStyle w:val="001000000000" w:firstRow="0" w:lastRow="0" w:firstColumn="1" w:lastColumn="0" w:oddVBand="0" w:evenVBand="0" w:oddHBand="0" w:evenHBand="0" w:firstRowFirstColumn="0" w:firstRowLastColumn="0" w:lastRowFirstColumn="0" w:lastRowLastColumn="0"/>
            <w:tcW w:w="10162" w:type="dxa"/>
            <w:gridSpan w:val="22"/>
          </w:tcPr>
          <w:p w:rsidR="0098797F" w:rsidRPr="004C7E24" w:rsidRDefault="00C82098" w:rsidP="004C7E24">
            <w:pPr>
              <w:pStyle w:val="Kop2"/>
              <w:outlineLvl w:val="1"/>
            </w:pPr>
            <w:bookmarkStart w:id="4" w:name="_Toc20645135"/>
            <w:r>
              <w:t>September</w:t>
            </w:r>
            <w:bookmarkEnd w:id="4"/>
          </w:p>
        </w:tc>
      </w:tr>
      <w:tr w:rsidR="0098797F" w:rsidTr="00966C0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236" w:type="dxa"/>
            <w:noWrap/>
          </w:tcPr>
          <w:p w:rsidR="0098797F" w:rsidRDefault="0098797F" w:rsidP="00B02326">
            <w:r>
              <w:rPr>
                <w:lang w:val="nl-NL"/>
              </w:rPr>
              <w:t>zo</w:t>
            </w:r>
          </w:p>
        </w:tc>
        <w:tc>
          <w:tcPr>
            <w:tcW w:w="277" w:type="dxa"/>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64"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vr</w:t>
            </w:r>
          </w:p>
        </w:tc>
        <w:tc>
          <w:tcPr>
            <w:tcW w:w="236"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13" w:type="dxa"/>
            <w:gridSpan w:val="3"/>
            <w:noWrap/>
          </w:tcPr>
          <w:p w:rsidR="0098797F" w:rsidRDefault="0098797F" w:rsidP="00B02326">
            <w:r>
              <w:rPr>
                <w:lang w:val="nl-NL"/>
              </w:rPr>
              <w:t>za</w:t>
            </w:r>
          </w:p>
        </w:tc>
      </w:tr>
      <w:tr w:rsidR="00D05C92"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D077DB">
            <w:r>
              <w:t>1</w:t>
            </w:r>
          </w:p>
          <w:p w:rsidR="00D05C92" w:rsidRDefault="00D05C92" w:rsidP="00D077DB"/>
          <w:p w:rsidR="00D05C92" w:rsidRDefault="00D05C92" w:rsidP="00D077DB"/>
        </w:tc>
        <w:tc>
          <w:tcPr>
            <w:tcW w:w="277"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2</w:t>
            </w: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3</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4</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6</w:t>
            </w:r>
          </w:p>
          <w:p w:rsidR="00D05C92" w:rsidRDefault="00D05C92" w:rsidP="00D077DB">
            <w:pPr>
              <w:cnfStyle w:val="000000000000" w:firstRow="0" w:lastRow="0" w:firstColumn="0" w:lastColumn="0" w:oddVBand="0" w:evenVBand="0" w:oddHBand="0" w:evenHBand="0" w:firstRowFirstColumn="0" w:firstRowLastColumn="0" w:lastRowFirstColumn="0" w:lastRowLastColumn="0"/>
              <w:rPr>
                <w:lang w:val="nl-NL"/>
              </w:rPr>
            </w:pPr>
          </w:p>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D077DB">
            <w:r>
              <w:rPr>
                <w:lang w:val="nl-NL"/>
              </w:rPr>
              <w:t>7</w:t>
            </w:r>
          </w:p>
        </w:tc>
      </w:tr>
      <w:tr w:rsidR="00D05C92"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B02326"/>
        </w:tc>
        <w:tc>
          <w:tcPr>
            <w:tcW w:w="277"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B02326"/>
        </w:tc>
      </w:tr>
      <w:tr w:rsidR="00D05C92"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D077DB">
            <w:pPr>
              <w:rPr>
                <w:lang w:val="nl-NL"/>
              </w:rPr>
            </w:pPr>
            <w:r>
              <w:rPr>
                <w:lang w:val="nl-NL"/>
              </w:rPr>
              <w:t>8</w:t>
            </w:r>
          </w:p>
          <w:p w:rsidR="00D05C92" w:rsidRDefault="00D05C92" w:rsidP="00D077DB">
            <w:pPr>
              <w:rPr>
                <w:lang w:val="nl-NL"/>
              </w:rPr>
            </w:pPr>
          </w:p>
          <w:p w:rsidR="00D05C92" w:rsidRDefault="00D05C92" w:rsidP="00D077DB"/>
        </w:tc>
        <w:tc>
          <w:tcPr>
            <w:tcW w:w="277"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9</w:t>
            </w: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10</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11</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D077DB">
            <w:r>
              <w:t>14</w:t>
            </w:r>
          </w:p>
        </w:tc>
      </w:tr>
      <w:tr w:rsidR="00D05C92" w:rsidTr="00966C0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B02326"/>
        </w:tc>
        <w:tc>
          <w:tcPr>
            <w:tcW w:w="277"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B02326"/>
        </w:tc>
      </w:tr>
      <w:tr w:rsidR="00D05C92"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D077DB">
            <w:r>
              <w:t>15</w:t>
            </w:r>
          </w:p>
          <w:p w:rsidR="00D05C92" w:rsidRDefault="00D05C92" w:rsidP="00D077DB"/>
          <w:p w:rsidR="00D05C92" w:rsidRDefault="00D05C92" w:rsidP="00D077DB"/>
        </w:tc>
        <w:tc>
          <w:tcPr>
            <w:tcW w:w="277"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16</w:t>
            </w: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17</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18</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19</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20</w:t>
            </w: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D077DB">
            <w:pPr>
              <w:rPr>
                <w:lang w:val="nl-NL"/>
              </w:rPr>
            </w:pPr>
            <w:r>
              <w:rPr>
                <w:lang w:val="nl-NL"/>
              </w:rPr>
              <w:t>21</w:t>
            </w:r>
          </w:p>
          <w:p w:rsidR="00D05C92" w:rsidRDefault="00D05C92" w:rsidP="00D077DB"/>
        </w:tc>
      </w:tr>
      <w:tr w:rsidR="00D05C92"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B02326"/>
        </w:tc>
        <w:tc>
          <w:tcPr>
            <w:tcW w:w="277"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B02326"/>
        </w:tc>
      </w:tr>
      <w:tr w:rsidR="00D05C92"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D077DB">
            <w:pPr>
              <w:rPr>
                <w:lang w:val="nl-NL"/>
              </w:rPr>
            </w:pPr>
            <w:r>
              <w:rPr>
                <w:lang w:val="nl-NL"/>
              </w:rPr>
              <w:t>22</w:t>
            </w:r>
          </w:p>
          <w:p w:rsidR="00D05C92" w:rsidRDefault="00D05C92" w:rsidP="00D077DB">
            <w:pPr>
              <w:rPr>
                <w:lang w:val="nl-NL"/>
              </w:rPr>
            </w:pPr>
          </w:p>
          <w:p w:rsidR="00D05C92" w:rsidRDefault="00D05C92" w:rsidP="00D077DB"/>
        </w:tc>
        <w:tc>
          <w:tcPr>
            <w:tcW w:w="277"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23</w:t>
            </w: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24</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25</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26</w:t>
            </w:r>
          </w:p>
        </w:tc>
        <w:tc>
          <w:tcPr>
            <w:tcW w:w="277"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r>
              <w:t>27</w:t>
            </w:r>
          </w:p>
          <w:p w:rsidR="00D05C92" w:rsidRPr="00D05C92" w:rsidRDefault="00D05C92" w:rsidP="00D05C92">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D077DB">
            <w:r>
              <w:t>28</w:t>
            </w:r>
          </w:p>
        </w:tc>
      </w:tr>
      <w:tr w:rsidR="00D05C92"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B02326"/>
        </w:tc>
        <w:tc>
          <w:tcPr>
            <w:tcW w:w="277"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B02326"/>
        </w:tc>
      </w:tr>
      <w:tr w:rsidR="00D05C92"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D05C92" w:rsidRDefault="00D05C92" w:rsidP="00D077DB">
            <w:r>
              <w:t>29</w:t>
            </w:r>
          </w:p>
          <w:p w:rsidR="00D05C92" w:rsidRDefault="00D05C92" w:rsidP="00D077DB">
            <w:proofErr w:type="spellStart"/>
            <w:r>
              <w:t>Startdag</w:t>
            </w:r>
            <w:proofErr w:type="spellEnd"/>
            <w:r>
              <w:t>!</w:t>
            </w:r>
          </w:p>
        </w:tc>
        <w:tc>
          <w:tcPr>
            <w:tcW w:w="277" w:type="dxa"/>
          </w:tcPr>
          <w:p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5C92" w:rsidRDefault="00D05C92" w:rsidP="00B02326">
            <w:pPr>
              <w:cnfStyle w:val="000000000000" w:firstRow="0" w:lastRow="0" w:firstColumn="0" w:lastColumn="0" w:oddVBand="0" w:evenVBand="0" w:oddHBand="0" w:evenHBand="0" w:firstRowFirstColumn="0" w:firstRowLastColumn="0" w:lastRowFirstColumn="0" w:lastRowLastColumn="0"/>
            </w:pPr>
            <w:r>
              <w:t>30</w:t>
            </w:r>
          </w:p>
        </w:tc>
        <w:tc>
          <w:tcPr>
            <w:tcW w:w="294"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D05C92" w:rsidRDefault="00D05C92" w:rsidP="00B02326"/>
        </w:tc>
      </w:tr>
    </w:tbl>
    <w:p w:rsidR="00810742" w:rsidRDefault="00810742"/>
    <w:p w:rsidR="00F67F09" w:rsidRDefault="00F67F09"/>
    <w:p w:rsidR="00DF4845" w:rsidRDefault="00DF4845"/>
    <w:p w:rsidR="00DF4845" w:rsidRDefault="00DF4845"/>
    <w:p w:rsidR="00DF4845" w:rsidRDefault="00DF4845"/>
    <w:p w:rsidR="00C15314" w:rsidRDefault="00C15314"/>
    <w:p w:rsidR="00C15314" w:rsidRDefault="00C15314"/>
    <w:p w:rsidR="00C15314" w:rsidRDefault="00C15314"/>
    <w:p w:rsidR="00C15314" w:rsidRDefault="00C15314"/>
    <w:p w:rsidR="00DF4845" w:rsidRDefault="00DF4845"/>
    <w:tbl>
      <w:tblPr>
        <w:tblStyle w:val="Lichtearcering-accent1"/>
        <w:tblW w:w="10522" w:type="dxa"/>
        <w:tblLook w:val="05A0" w:firstRow="1" w:lastRow="0" w:firstColumn="1" w:lastColumn="1" w:noHBand="0" w:noVBand="1"/>
      </w:tblPr>
      <w:tblGrid>
        <w:gridCol w:w="1411"/>
        <w:gridCol w:w="277"/>
        <w:gridCol w:w="1228"/>
        <w:gridCol w:w="277"/>
        <w:gridCol w:w="17"/>
        <w:gridCol w:w="1061"/>
        <w:gridCol w:w="17"/>
        <w:gridCol w:w="260"/>
        <w:gridCol w:w="17"/>
        <w:gridCol w:w="1061"/>
        <w:gridCol w:w="17"/>
        <w:gridCol w:w="260"/>
        <w:gridCol w:w="17"/>
        <w:gridCol w:w="1061"/>
        <w:gridCol w:w="17"/>
        <w:gridCol w:w="260"/>
        <w:gridCol w:w="17"/>
        <w:gridCol w:w="1571"/>
        <w:gridCol w:w="25"/>
        <w:gridCol w:w="277"/>
        <w:gridCol w:w="17"/>
        <w:gridCol w:w="1318"/>
        <w:gridCol w:w="39"/>
      </w:tblGrid>
      <w:tr w:rsidR="004C7E24" w:rsidTr="00F67F09">
        <w:trPr>
          <w:gridAfter w:val="1"/>
          <w:cnfStyle w:val="100000000000" w:firstRow="1" w:lastRow="0" w:firstColumn="0" w:lastColumn="0" w:oddVBand="0" w:evenVBand="0" w:oddHBand="0" w:evenHBand="0" w:firstRowFirstColumn="0" w:firstRowLastColumn="0" w:lastRowFirstColumn="0" w:lastRowLastColumn="0"/>
          <w:wAfter w:w="39" w:type="dxa"/>
          <w:trHeight w:val="1055"/>
        </w:trPr>
        <w:tc>
          <w:tcPr>
            <w:cnfStyle w:val="001000000000" w:firstRow="0" w:lastRow="0" w:firstColumn="1" w:lastColumn="0" w:oddVBand="0" w:evenVBand="0" w:oddHBand="0" w:evenHBand="0" w:firstRowFirstColumn="0" w:firstRowLastColumn="0" w:lastRowFirstColumn="0" w:lastRowLastColumn="0"/>
            <w:tcW w:w="10483" w:type="dxa"/>
            <w:gridSpan w:val="22"/>
          </w:tcPr>
          <w:p w:rsidR="004C7E24" w:rsidRDefault="00C82098" w:rsidP="004C7E24">
            <w:pPr>
              <w:pStyle w:val="Kop2"/>
              <w:outlineLvl w:val="1"/>
            </w:pPr>
            <w:bookmarkStart w:id="5" w:name="_Toc20645136"/>
            <w:r>
              <w:rPr>
                <w:lang w:val="nl-NL"/>
              </w:rPr>
              <w:lastRenderedPageBreak/>
              <w:t>Oktober</w:t>
            </w:r>
            <w:bookmarkEnd w:id="5"/>
          </w:p>
        </w:tc>
      </w:tr>
      <w:tr w:rsidR="004C7E24" w:rsidTr="00F67F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11" w:type="dxa"/>
            <w:noWrap/>
          </w:tcPr>
          <w:p w:rsidR="004C7E24" w:rsidRDefault="004C7E24" w:rsidP="00B02326">
            <w:r>
              <w:rPr>
                <w:lang w:val="nl-NL"/>
              </w:rPr>
              <w:t>zo</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88" w:type="dxa"/>
            <w:gridSpan w:val="2"/>
            <w:noWrap/>
          </w:tcPr>
          <w:p w:rsidR="004C7E24" w:rsidRDefault="00810742" w:rsidP="00B02326">
            <w:pPr>
              <w:cnfStyle w:val="000000100000" w:firstRow="0" w:lastRow="0" w:firstColumn="0" w:lastColumn="0" w:oddVBand="0" w:evenVBand="0" w:oddHBand="1" w:evenHBand="0" w:firstRowFirstColumn="0" w:firstRowLastColumn="0" w:lastRowFirstColumn="0" w:lastRowLastColumn="0"/>
            </w:pPr>
            <w:r>
              <w:rPr>
                <w:lang w:val="nl-NL"/>
              </w:rPr>
              <w:t>V</w:t>
            </w:r>
            <w:r w:rsidR="004C7E24">
              <w:rPr>
                <w:lang w:val="nl-NL"/>
              </w:rPr>
              <w:t>r</w:t>
            </w:r>
          </w:p>
        </w:tc>
        <w:tc>
          <w:tcPr>
            <w:tcW w:w="302"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74" w:type="dxa"/>
            <w:gridSpan w:val="3"/>
            <w:noWrap/>
          </w:tcPr>
          <w:p w:rsidR="004C7E24" w:rsidRDefault="004C7E24" w:rsidP="00B02326">
            <w:r>
              <w:rPr>
                <w:lang w:val="nl-NL"/>
              </w:rPr>
              <w:t>za</w:t>
            </w:r>
          </w:p>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t>1</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t>2</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t>3</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810742" w:rsidRDefault="00D05C92" w:rsidP="00B02326">
            <w:pPr>
              <w:cnfStyle w:val="000000000000" w:firstRow="0" w:lastRow="0" w:firstColumn="0" w:lastColumn="0" w:oddVBand="0" w:evenVBand="0" w:oddHBand="0" w:evenHBand="0" w:firstRowFirstColumn="0" w:firstRowLastColumn="0" w:lastRowFirstColumn="0" w:lastRowLastColumn="0"/>
            </w:pPr>
            <w:r>
              <w:t>4</w:t>
            </w:r>
          </w:p>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D05C92" w:rsidP="00B02326">
            <w:r>
              <w:t>5</w:t>
            </w:r>
          </w:p>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810742" w:rsidRDefault="00D05C92" w:rsidP="00B02326">
            <w:r>
              <w:t>6</w:t>
            </w:r>
          </w:p>
          <w:p w:rsidR="004C7E24" w:rsidRDefault="004C7E24" w:rsidP="00B02326">
            <w: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t>7</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810742">
            <w:pPr>
              <w:cnfStyle w:val="000000000000" w:firstRow="0" w:lastRow="0" w:firstColumn="0" w:lastColumn="0" w:oddVBand="0" w:evenVBand="0" w:oddHBand="0" w:evenHBand="0" w:firstRowFirstColumn="0" w:firstRowLastColumn="0" w:lastRowFirstColumn="0" w:lastRowLastColumn="0"/>
            </w:pPr>
            <w:r>
              <w:t>8</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810742">
            <w:pPr>
              <w:cnfStyle w:val="000000000000" w:firstRow="0" w:lastRow="0" w:firstColumn="0" w:lastColumn="0" w:oddVBand="0" w:evenVBand="0" w:oddHBand="0" w:evenHBand="0" w:firstRowFirstColumn="0" w:firstRowLastColumn="0" w:lastRowFirstColumn="0" w:lastRowLastColumn="0"/>
            </w:pPr>
            <w:r>
              <w:t>9</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810742">
            <w:pPr>
              <w:cnfStyle w:val="000000000000" w:firstRow="0" w:lastRow="0" w:firstColumn="0" w:lastColumn="0" w:oddVBand="0" w:evenVBand="0" w:oddHBand="0" w:evenHBand="0" w:firstRowFirstColumn="0" w:firstRowLastColumn="0" w:lastRowFirstColumn="0" w:lastRowLastColumn="0"/>
            </w:pPr>
            <w:r>
              <w:t>10</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t>11</w:t>
            </w:r>
          </w:p>
          <w:p w:rsidR="00D05C92" w:rsidRDefault="00D05C92" w:rsidP="004C7E24">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r>
              <w:t>1</w:t>
            </w:r>
            <w:r w:rsidR="00D05C92">
              <w:t>2</w:t>
            </w:r>
          </w:p>
          <w:p w:rsidR="004C7E24" w:rsidRDefault="004C7E24" w:rsidP="00B02326"/>
        </w:tc>
      </w:tr>
      <w:tr w:rsidR="004C7E24" w:rsidTr="00F67F0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810742" w:rsidRDefault="00D05C92" w:rsidP="00810742">
            <w:r>
              <w:t>13</w:t>
            </w:r>
          </w:p>
          <w:p w:rsidR="00810742" w:rsidRDefault="00D05C92" w:rsidP="00810742">
            <w: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14</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15</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16</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17</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rPr>
                <w:lang w:val="nl-NL"/>
              </w:rPr>
            </w:pPr>
            <w:r>
              <w:rPr>
                <w:lang w:val="nl-NL"/>
              </w:rPr>
              <w:t>18</w:t>
            </w:r>
          </w:p>
          <w:p w:rsidR="00F67F09" w:rsidRDefault="00F67F09" w:rsidP="004C7E24">
            <w:pPr>
              <w:cnfStyle w:val="000000000000" w:firstRow="0" w:lastRow="0" w:firstColumn="0" w:lastColumn="0" w:oddVBand="0" w:evenVBand="0" w:oddHBand="0" w:evenHBand="0" w:firstRowFirstColumn="0" w:firstRowLastColumn="0" w:lastRowFirstColumn="0" w:lastRowLastColumn="0"/>
            </w:pPr>
            <w:r>
              <w:rPr>
                <w:lang w:val="nl-NL"/>
              </w:rPr>
              <w:t>Dag van de Jeugdbeweging</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D05C92" w:rsidP="004C7E24">
            <w:r>
              <w:rPr>
                <w:lang w:val="nl-NL"/>
              </w:rPr>
              <w:t>19</w:t>
            </w:r>
          </w:p>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810742" w:rsidRDefault="00D05C92" w:rsidP="004C7E24">
            <w:pPr>
              <w:rPr>
                <w:lang w:val="nl-NL"/>
              </w:rPr>
            </w:pPr>
            <w:r>
              <w:rPr>
                <w:lang w:val="nl-NL"/>
              </w:rPr>
              <w:t>20</w:t>
            </w:r>
          </w:p>
          <w:p w:rsidR="004C7E24" w:rsidRDefault="00692D69" w:rsidP="004C7E24">
            <w:r>
              <w:rPr>
                <w:lang w:val="nl-NL"/>
              </w:rPr>
              <w:t>KSA v</w:t>
            </w:r>
            <w:r w:rsidR="00F67F09">
              <w:rPr>
                <w:lang w:val="nl-NL"/>
              </w:rPr>
              <w:t>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21</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t>22</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23</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24</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rPr>
                <w:lang w:val="nl-NL"/>
              </w:rPr>
            </w:pPr>
            <w:r>
              <w:rPr>
                <w:lang w:val="nl-NL"/>
              </w:rPr>
              <w:t>25</w:t>
            </w:r>
          </w:p>
          <w:p w:rsidR="00810742" w:rsidRDefault="00D05C92" w:rsidP="004C7E24">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rsidR="00E81086" w:rsidRDefault="00E81086" w:rsidP="00F67F09">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E81086" w:rsidRDefault="00D05C92" w:rsidP="00810742">
            <w:pPr>
              <w:rPr>
                <w:lang w:val="nl-NL"/>
              </w:rPr>
            </w:pPr>
            <w:r>
              <w:rPr>
                <w:lang w:val="nl-NL"/>
              </w:rPr>
              <w:t>26</w:t>
            </w:r>
          </w:p>
          <w:p w:rsidR="00F67F09" w:rsidRPr="00810742" w:rsidRDefault="00F67F09" w:rsidP="00810742">
            <w:pPr>
              <w:rPr>
                <w:lang w:val="nl-NL"/>
              </w:rPr>
            </w:pPr>
          </w:p>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D05C92" w:rsidP="00B02326">
            <w:pPr>
              <w:rPr>
                <w:lang w:val="nl-NL"/>
              </w:rPr>
            </w:pPr>
            <w:r>
              <w:rPr>
                <w:lang w:val="nl-NL"/>
              </w:rPr>
              <w:t>27</w:t>
            </w:r>
          </w:p>
          <w:p w:rsidR="004C7E24" w:rsidRDefault="00D077DB" w:rsidP="00B02326">
            <w:r>
              <w:t>Geen KSA</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810742">
            <w:pPr>
              <w:cnfStyle w:val="000000000000" w:firstRow="0" w:lastRow="0" w:firstColumn="0" w:lastColumn="0" w:oddVBand="0" w:evenVBand="0" w:oddHBand="0" w:evenHBand="0" w:firstRowFirstColumn="0" w:firstRowLastColumn="0" w:lastRowFirstColumn="0" w:lastRowLastColumn="0"/>
            </w:pPr>
            <w:r>
              <w:rPr>
                <w:lang w:val="nl-NL"/>
              </w:rPr>
              <w:t>2</w:t>
            </w:r>
            <w:r w:rsidR="00D05C92">
              <w:rPr>
                <w:lang w:val="nl-NL"/>
              </w:rPr>
              <w:t>8</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29</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rPr>
                <w:lang w:val="nl-NL"/>
              </w:rPr>
              <w:t>30</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4C7E24">
            <w:pPr>
              <w:cnfStyle w:val="000000000000" w:firstRow="0" w:lastRow="0" w:firstColumn="0" w:lastColumn="0" w:oddVBand="0" w:evenVBand="0" w:oddHBand="0" w:evenHBand="0" w:firstRowFirstColumn="0" w:firstRowLastColumn="0" w:lastRowFirstColumn="0" w:lastRowLastColumn="0"/>
            </w:pPr>
            <w:r>
              <w:t>31</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4C7E24" w:rsidP="004C7E24">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bl>
    <w:p w:rsidR="004C7E24" w:rsidRDefault="004C7E24" w:rsidP="004C7E24"/>
    <w:p w:rsidR="00810742" w:rsidRDefault="00810742" w:rsidP="004C7E24"/>
    <w:p w:rsidR="00810742" w:rsidRDefault="00810742" w:rsidP="004C7E24"/>
    <w:p w:rsidR="004C7E24" w:rsidRDefault="004C7E24" w:rsidP="004C7E24"/>
    <w:p w:rsidR="004C7E24" w:rsidRDefault="004C7E24" w:rsidP="004C7E24"/>
    <w:p w:rsidR="004C7E24" w:rsidRDefault="004C7E24" w:rsidP="004C7E24"/>
    <w:p w:rsidR="004C7E24" w:rsidRDefault="004C7E24" w:rsidP="004C7E24"/>
    <w:p w:rsidR="004C7E24" w:rsidRDefault="004C7E24" w:rsidP="004C7E24"/>
    <w:p w:rsidR="004C7E24" w:rsidRDefault="004C7E24" w:rsidP="004C7E24"/>
    <w:p w:rsidR="004C7E24" w:rsidRDefault="004C7E24" w:rsidP="004C7E24"/>
    <w:tbl>
      <w:tblPr>
        <w:tblStyle w:val="Lichtearcering-accent1"/>
        <w:tblW w:w="10357"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4C7E24" w:rsidTr="00FB4FD9">
        <w:trPr>
          <w:gridAfter w:val="1"/>
          <w:cnfStyle w:val="100000000000" w:firstRow="1" w:lastRow="0" w:firstColumn="0" w:lastColumn="0" w:oddVBand="0" w:evenVBand="0" w:oddHBand="0" w:evenHBand="0" w:firstRowFirstColumn="0" w:firstRowLastColumn="0" w:lastRowFirstColumn="0" w:lastRowLastColumn="0"/>
          <w:wAfter w:w="41" w:type="dxa"/>
          <w:trHeight w:val="1055"/>
        </w:trPr>
        <w:tc>
          <w:tcPr>
            <w:cnfStyle w:val="001000000000" w:firstRow="0" w:lastRow="0" w:firstColumn="1" w:lastColumn="0" w:oddVBand="0" w:evenVBand="0" w:oddHBand="0" w:evenHBand="0" w:firstRowFirstColumn="0" w:firstRowLastColumn="0" w:lastRowFirstColumn="0" w:lastRowLastColumn="0"/>
            <w:tcW w:w="10316" w:type="dxa"/>
            <w:gridSpan w:val="22"/>
          </w:tcPr>
          <w:p w:rsidR="004C7E24" w:rsidRDefault="00F67F09" w:rsidP="004C7E24">
            <w:pPr>
              <w:pStyle w:val="Kop2"/>
              <w:outlineLvl w:val="1"/>
            </w:pPr>
            <w:bookmarkStart w:id="6" w:name="_Toc20645137"/>
            <w:r>
              <w:rPr>
                <w:lang w:val="nl-NL"/>
              </w:rPr>
              <w:lastRenderedPageBreak/>
              <w:t>November</w:t>
            </w:r>
            <w:bookmarkEnd w:id="6"/>
          </w:p>
        </w:tc>
      </w:tr>
      <w:tr w:rsidR="004C7E24" w:rsidTr="00FB4FD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rsidR="004C7E24" w:rsidRDefault="004C7E24" w:rsidP="00B02326">
            <w:r>
              <w:rPr>
                <w:lang w:val="nl-NL"/>
              </w:rPr>
              <w:t>zo</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24" w:type="dxa"/>
            <w:gridSpan w:val="3"/>
            <w:noWrap/>
          </w:tcPr>
          <w:p w:rsidR="004C7E24" w:rsidRDefault="004C7E24" w:rsidP="00B02326">
            <w:r>
              <w:rPr>
                <w:lang w:val="nl-NL"/>
              </w:rPr>
              <w:t>za</w:t>
            </w:r>
          </w:p>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810742" w:rsidRDefault="00D05C92" w:rsidP="00B02326">
            <w:pPr>
              <w:cnfStyle w:val="000000000000" w:firstRow="0" w:lastRow="0" w:firstColumn="0" w:lastColumn="0" w:oddVBand="0" w:evenVBand="0" w:oddHBand="0" w:evenHBand="0" w:firstRowFirstColumn="0" w:firstRowLastColumn="0" w:lastRowFirstColumn="0" w:lastRowLastColumn="0"/>
            </w:pPr>
            <w:r>
              <w:t>1</w:t>
            </w:r>
          </w:p>
          <w:p w:rsidR="004C7E24" w:rsidRDefault="004C7E24" w:rsidP="00FB4FD9">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05C92" w:rsidP="00B02326">
            <w:pPr>
              <w:rPr>
                <w:lang w:val="nl-NL"/>
              </w:rPr>
            </w:pPr>
            <w:r>
              <w:rPr>
                <w:lang w:val="nl-NL"/>
              </w:rPr>
              <w:t>2</w:t>
            </w:r>
          </w:p>
          <w:p w:rsidR="00810742" w:rsidRDefault="00810742" w:rsidP="00B02326">
            <w:pPr>
              <w:rPr>
                <w:lang w:val="nl-NL"/>
              </w:rPr>
            </w:pPr>
          </w:p>
          <w:p w:rsidR="00810742" w:rsidRDefault="00810742" w:rsidP="00F67F09"/>
        </w:tc>
      </w:tr>
      <w:tr w:rsidR="004C7E24" w:rsidTr="00FB4FD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D05C92" w:rsidP="00B02326">
            <w:pPr>
              <w:rPr>
                <w:lang w:val="nl-NL"/>
              </w:rPr>
            </w:pPr>
            <w:r>
              <w:rPr>
                <w:lang w:val="nl-NL"/>
              </w:rPr>
              <w:t>3</w:t>
            </w:r>
          </w:p>
          <w:p w:rsidR="00810742" w:rsidRDefault="00F67F09" w:rsidP="00B02326">
            <w:r>
              <w:rPr>
                <w:lang w:val="nl-NL"/>
              </w:rP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4</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6</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7</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8</w:t>
            </w:r>
          </w:p>
          <w:p w:rsidR="00FB4FD9" w:rsidRDefault="00D077DB"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rsidR="00FB4FD9" w:rsidRDefault="00FB4FD9" w:rsidP="00F67F09">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05C92" w:rsidP="00B02326">
            <w:r>
              <w:t>9</w:t>
            </w:r>
          </w:p>
        </w:tc>
      </w:tr>
      <w:tr w:rsidR="004C7E24" w:rsidTr="00FB4FD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F67F09" w:rsidRDefault="00D05C92" w:rsidP="00B02326">
            <w:pPr>
              <w:rPr>
                <w:lang w:val="nl-NL"/>
              </w:rPr>
            </w:pPr>
            <w:r>
              <w:rPr>
                <w:lang w:val="nl-NL"/>
              </w:rPr>
              <w:t>10</w:t>
            </w:r>
          </w:p>
          <w:p w:rsidR="004C7E24" w:rsidRDefault="00D077DB" w:rsidP="00B02326">
            <w:r>
              <w:t>Geen KSA</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11</w:t>
            </w:r>
          </w:p>
          <w:p w:rsidR="00D077DB" w:rsidRDefault="00D077DB" w:rsidP="00B02326">
            <w:pPr>
              <w:cnfStyle w:val="000000000000" w:firstRow="0" w:lastRow="0" w:firstColumn="0" w:lastColumn="0" w:oddVBand="0" w:evenVBand="0" w:oddHBand="0" w:evenHBand="0" w:firstRowFirstColumn="0" w:firstRowLastColumn="0" w:lastRowFirstColumn="0" w:lastRowLastColumn="0"/>
            </w:pPr>
            <w:r>
              <w:rPr>
                <w:lang w:val="nl-NL"/>
              </w:rPr>
              <w:t>11-11-11-actie</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13</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14</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15</w:t>
            </w:r>
          </w:p>
          <w:p w:rsidR="004C7E24" w:rsidRDefault="004C7E24" w:rsidP="00B02326">
            <w:pPr>
              <w:cnfStyle w:val="000000000000" w:firstRow="0" w:lastRow="0" w:firstColumn="0" w:lastColumn="0" w:oddVBand="0" w:evenVBand="0" w:oddHBand="0" w:evenHBand="0" w:firstRowFirstColumn="0" w:firstRowLastColumn="0" w:lastRowFirstColumn="0" w:lastRowLastColumn="0"/>
              <w:rPr>
                <w:lang w:val="nl-NL"/>
              </w:rPr>
            </w:pPr>
          </w:p>
          <w:p w:rsidR="00FB4FD9" w:rsidRDefault="00FB4FD9"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05C92" w:rsidP="00B02326">
            <w:pPr>
              <w:rPr>
                <w:lang w:val="nl-NL"/>
              </w:rPr>
            </w:pPr>
            <w:r>
              <w:rPr>
                <w:lang w:val="nl-NL"/>
              </w:rPr>
              <w:t>16</w:t>
            </w:r>
          </w:p>
          <w:p w:rsidR="00FB4FD9" w:rsidRDefault="00FB4FD9" w:rsidP="00B02326">
            <w:pPr>
              <w:rPr>
                <w:lang w:val="nl-NL"/>
              </w:rPr>
            </w:pPr>
          </w:p>
          <w:p w:rsidR="00FB4FD9" w:rsidRDefault="00FB4FD9" w:rsidP="00B02326"/>
        </w:tc>
      </w:tr>
      <w:tr w:rsidR="004C7E24" w:rsidTr="00FB4FD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F67F09" w:rsidRDefault="00D05C92" w:rsidP="00B02326">
            <w:pPr>
              <w:rPr>
                <w:lang w:val="nl-NL"/>
              </w:rPr>
            </w:pPr>
            <w:r>
              <w:rPr>
                <w:lang w:val="nl-NL"/>
              </w:rPr>
              <w:t>17</w:t>
            </w:r>
          </w:p>
          <w:p w:rsidR="004C7E24" w:rsidRPr="00F67F09" w:rsidRDefault="00F67F09" w:rsidP="00B02326">
            <w:pPr>
              <w:rPr>
                <w:lang w:val="nl-NL"/>
              </w:rPr>
            </w:pPr>
            <w:r>
              <w:rPr>
                <w:lang w:val="nl-NL"/>
              </w:rP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18</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20</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21</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22</w:t>
            </w:r>
          </w:p>
          <w:p w:rsidR="00F67F09" w:rsidRDefault="00F67F09" w:rsidP="00B02326">
            <w:pPr>
              <w:cnfStyle w:val="000000000000" w:firstRow="0" w:lastRow="0" w:firstColumn="0" w:lastColumn="0" w:oddVBand="0" w:evenVBand="0" w:oddHBand="0" w:evenHBand="0" w:firstRowFirstColumn="0" w:firstRowLastColumn="0" w:lastRowFirstColumn="0" w:lastRowLastColumn="0"/>
            </w:pPr>
            <w:r>
              <w:rPr>
                <w:lang w:val="nl-NL"/>
              </w:rPr>
              <w:t>Bondsstaf</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05C92" w:rsidP="00B02326">
            <w:pPr>
              <w:rPr>
                <w:lang w:val="nl-NL"/>
              </w:rPr>
            </w:pPr>
            <w:r>
              <w:rPr>
                <w:lang w:val="nl-NL"/>
              </w:rPr>
              <w:t>23</w:t>
            </w:r>
          </w:p>
          <w:p w:rsidR="00F67F09" w:rsidRDefault="00F67F09" w:rsidP="00B02326">
            <w:r>
              <w:rPr>
                <w:lang w:val="nl-NL"/>
              </w:rPr>
              <w:t>Ribbekesavond</w:t>
            </w:r>
          </w:p>
        </w:tc>
      </w:tr>
      <w:tr w:rsidR="004C7E24" w:rsidTr="00FB4FD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D05C92" w:rsidP="00B02326">
            <w:pPr>
              <w:rPr>
                <w:lang w:val="nl-NL"/>
              </w:rPr>
            </w:pPr>
            <w:r>
              <w:rPr>
                <w:lang w:val="nl-NL"/>
              </w:rPr>
              <w:t>24</w:t>
            </w:r>
          </w:p>
          <w:p w:rsidR="004C7E24" w:rsidRDefault="00F67F09" w:rsidP="00B02326">
            <w:r>
              <w:t>Geen KSA</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25</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26</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27</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28</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29</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05C92" w:rsidP="00B02326">
            <w:r>
              <w:t>30</w:t>
            </w:r>
          </w:p>
          <w:p w:rsidR="00D077DB" w:rsidRDefault="00D077DB" w:rsidP="00B02326">
            <w:proofErr w:type="spellStart"/>
            <w:r>
              <w:t>Neotsfuif</w:t>
            </w:r>
            <w:proofErr w:type="spellEnd"/>
          </w:p>
        </w:tc>
      </w:tr>
    </w:tbl>
    <w:p w:rsidR="004C7E24" w:rsidRDefault="004C7E24" w:rsidP="004C7E24"/>
    <w:p w:rsidR="004C7E24" w:rsidRDefault="004C7E24"/>
    <w:p w:rsidR="00776C4E" w:rsidRDefault="00776C4E"/>
    <w:p w:rsidR="00776C4E" w:rsidRDefault="00776C4E"/>
    <w:p w:rsidR="00776C4E" w:rsidRDefault="00776C4E"/>
    <w:p w:rsidR="00776C4E" w:rsidRDefault="00776C4E"/>
    <w:p w:rsidR="00776C4E" w:rsidRDefault="00776C4E"/>
    <w:p w:rsidR="00776C4E" w:rsidRDefault="00776C4E"/>
    <w:p w:rsidR="004C7E24" w:rsidRDefault="004C7E24"/>
    <w:p w:rsidR="00DF4845" w:rsidRDefault="00DF4845"/>
    <w:p w:rsidR="00DF4845" w:rsidRDefault="00DF4845"/>
    <w:p w:rsidR="00DF4845" w:rsidRDefault="00DF4845"/>
    <w:tbl>
      <w:tblPr>
        <w:tblStyle w:val="Lichtearcering-accent1"/>
        <w:tblW w:w="1056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D077DB" w:rsidTr="00D077DB">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515" w:type="dxa"/>
            <w:gridSpan w:val="22"/>
          </w:tcPr>
          <w:p w:rsidR="00D077DB" w:rsidRDefault="00D077DB" w:rsidP="00D077DB">
            <w:pPr>
              <w:pStyle w:val="Kop2"/>
              <w:outlineLvl w:val="1"/>
            </w:pPr>
            <w:bookmarkStart w:id="7" w:name="_Toc20645138"/>
            <w:r>
              <w:rPr>
                <w:lang w:val="nl-NL"/>
              </w:rPr>
              <w:lastRenderedPageBreak/>
              <w:t>December</w:t>
            </w:r>
            <w:bookmarkEnd w:id="7"/>
          </w:p>
        </w:tc>
      </w:tr>
      <w:tr w:rsidR="00D077DB" w:rsidTr="00D077DB">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rsidR="00D077DB" w:rsidRDefault="00D077DB" w:rsidP="00D077DB">
            <w:r>
              <w:rPr>
                <w:lang w:val="nl-NL"/>
              </w:rPr>
              <w:t>zo</w:t>
            </w:r>
          </w:p>
        </w:tc>
        <w:tc>
          <w:tcPr>
            <w:tcW w:w="277" w:type="dxa"/>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rsidR="00D077DB" w:rsidRDefault="00D077DB" w:rsidP="00D077DB">
            <w:r>
              <w:rPr>
                <w:lang w:val="nl-NL"/>
              </w:rPr>
              <w:t>za</w:t>
            </w:r>
          </w:p>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r>
              <w:t>1</w:t>
            </w:r>
          </w:p>
          <w:p w:rsidR="00D077DB" w:rsidRDefault="00D077DB" w:rsidP="00D077DB">
            <w:r>
              <w:t>Sinterklaas</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t>2</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t>3</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t>4</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t>5</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t>6</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pPr>
              <w:rPr>
                <w:lang w:val="nl-NL"/>
              </w:rPr>
            </w:pPr>
            <w:r>
              <w:rPr>
                <w:lang w:val="nl-NL"/>
              </w:rPr>
              <w:t>7</w:t>
            </w:r>
          </w:p>
          <w:p w:rsidR="00D077DB" w:rsidRDefault="00D077DB" w:rsidP="00D077DB">
            <w:pPr>
              <w:rPr>
                <w:lang w:val="nl-NL"/>
              </w:rPr>
            </w:pPr>
          </w:p>
          <w:p w:rsidR="00D077DB" w:rsidRDefault="00D077DB" w:rsidP="00D077DB"/>
        </w:tc>
      </w:tr>
      <w:tr w:rsidR="00D077DB"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pPr>
              <w:rPr>
                <w:lang w:val="nl-NL"/>
              </w:rPr>
            </w:pPr>
            <w:r>
              <w:rPr>
                <w:lang w:val="nl-NL"/>
              </w:rPr>
              <w:t>8</w:t>
            </w:r>
          </w:p>
          <w:p w:rsidR="00D077DB" w:rsidRDefault="00D077DB" w:rsidP="00D077DB">
            <w:r>
              <w:rPr>
                <w:lang w:val="nl-NL"/>
              </w:rPr>
              <w:t>KSA voor de jongsten</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9</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10</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11</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Examen - activiteit</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r>
              <w:t>14</w:t>
            </w:r>
          </w:p>
        </w:tc>
      </w:tr>
      <w:tr w:rsidR="00D077DB" w:rsidTr="00D077D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pPr>
              <w:rPr>
                <w:lang w:val="nl-NL"/>
              </w:rPr>
            </w:pPr>
            <w:r>
              <w:rPr>
                <w:lang w:val="nl-NL"/>
              </w:rPr>
              <w:t>15</w:t>
            </w:r>
          </w:p>
          <w:p w:rsidR="00D077DB" w:rsidRDefault="00D077DB" w:rsidP="00D077DB">
            <w:r>
              <w:t>KSA voor de jongsten</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16</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17</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18</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20</w:t>
            </w:r>
          </w:p>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pPr>
              <w:rPr>
                <w:lang w:val="nl-NL"/>
              </w:rPr>
            </w:pPr>
            <w:r>
              <w:rPr>
                <w:lang w:val="nl-NL"/>
              </w:rPr>
              <w:t>21</w:t>
            </w:r>
          </w:p>
          <w:p w:rsidR="00D077DB" w:rsidRDefault="00D077DB" w:rsidP="00D077DB">
            <w:pPr>
              <w:rPr>
                <w:lang w:val="nl-NL"/>
              </w:rPr>
            </w:pPr>
          </w:p>
          <w:p w:rsidR="00D077DB" w:rsidRDefault="00D077DB" w:rsidP="00D077DB"/>
        </w:tc>
      </w:tr>
      <w:tr w:rsidR="00D077DB"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pPr>
              <w:rPr>
                <w:lang w:val="nl-NL"/>
              </w:rPr>
            </w:pPr>
            <w:r>
              <w:rPr>
                <w:lang w:val="nl-NL"/>
              </w:rPr>
              <w:t>22</w:t>
            </w:r>
          </w:p>
          <w:p w:rsidR="00D077DB" w:rsidRPr="00F67F09" w:rsidRDefault="00D077DB" w:rsidP="00D077DB">
            <w:pPr>
              <w:rPr>
                <w:lang w:val="nl-NL"/>
              </w:rPr>
            </w:pPr>
            <w:r>
              <w:rPr>
                <w:lang w:val="nl-NL"/>
              </w:rPr>
              <w:t>Geen KSA</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23</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24</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25</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26</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27</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pPr>
              <w:rPr>
                <w:lang w:val="nl-NL"/>
              </w:rPr>
            </w:pPr>
            <w:r>
              <w:rPr>
                <w:lang w:val="nl-NL"/>
              </w:rPr>
              <w:t>28</w:t>
            </w:r>
          </w:p>
          <w:p w:rsidR="00D077DB" w:rsidRDefault="00D077DB" w:rsidP="00D077DB"/>
        </w:tc>
      </w:tr>
      <w:tr w:rsidR="00D077DB"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pPr>
              <w:rPr>
                <w:lang w:val="nl-NL"/>
              </w:rPr>
            </w:pPr>
            <w:r>
              <w:rPr>
                <w:lang w:val="nl-NL"/>
              </w:rPr>
              <w:t>29</w:t>
            </w:r>
          </w:p>
          <w:p w:rsidR="00D077DB" w:rsidRDefault="00D077DB" w:rsidP="00D077DB">
            <w:r>
              <w:t>Geen KSA</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30</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31</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bl>
    <w:p w:rsidR="00D077DB" w:rsidRDefault="00D077DB" w:rsidP="00D077DB"/>
    <w:p w:rsidR="00D077DB" w:rsidRDefault="00D077DB" w:rsidP="00D077DB"/>
    <w:p w:rsidR="00D077DB" w:rsidRDefault="00D077DB" w:rsidP="00E81086">
      <w:pPr>
        <w:pStyle w:val="Kop1"/>
      </w:pPr>
    </w:p>
    <w:p w:rsidR="00D077DB" w:rsidRDefault="00D077DB" w:rsidP="00D077DB"/>
    <w:p w:rsidR="00D077DB" w:rsidRDefault="00D077DB" w:rsidP="00D077DB"/>
    <w:p w:rsidR="00D077DB" w:rsidRDefault="00D077DB" w:rsidP="00D077DB"/>
    <w:p w:rsidR="00D077DB" w:rsidRDefault="00D077DB" w:rsidP="00D077DB"/>
    <w:p w:rsidR="00D077DB" w:rsidRDefault="00D077DB" w:rsidP="00D077DB"/>
    <w:p w:rsidR="00D077DB" w:rsidRDefault="00D077DB" w:rsidP="00D077DB"/>
    <w:p w:rsidR="00D077DB" w:rsidRDefault="00D077DB" w:rsidP="00D077DB"/>
    <w:p w:rsidR="00D077DB" w:rsidRDefault="00D077DB" w:rsidP="00D077DB"/>
    <w:p w:rsidR="00D077DB" w:rsidRDefault="00D077DB" w:rsidP="00D077DB"/>
    <w:tbl>
      <w:tblPr>
        <w:tblStyle w:val="Lichtearcering-accent1"/>
        <w:tblW w:w="1056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D077DB" w:rsidTr="00D077DB">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515" w:type="dxa"/>
            <w:gridSpan w:val="22"/>
          </w:tcPr>
          <w:p w:rsidR="00D077DB" w:rsidRDefault="00D077DB" w:rsidP="00D077DB">
            <w:pPr>
              <w:pStyle w:val="Kop2"/>
              <w:outlineLvl w:val="1"/>
            </w:pPr>
            <w:bookmarkStart w:id="8" w:name="_Toc20645139"/>
            <w:r>
              <w:rPr>
                <w:lang w:val="nl-NL"/>
              </w:rPr>
              <w:lastRenderedPageBreak/>
              <w:t>Januari</w:t>
            </w:r>
            <w:bookmarkEnd w:id="8"/>
          </w:p>
        </w:tc>
      </w:tr>
      <w:tr w:rsidR="00D077DB" w:rsidTr="00D077DB">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rsidR="00D077DB" w:rsidRDefault="00D077DB" w:rsidP="00D077DB">
            <w:r>
              <w:rPr>
                <w:lang w:val="nl-NL"/>
              </w:rPr>
              <w:t>zo</w:t>
            </w:r>
          </w:p>
        </w:tc>
        <w:tc>
          <w:tcPr>
            <w:tcW w:w="277" w:type="dxa"/>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rsidR="00D077DB" w:rsidRDefault="00D077DB" w:rsidP="00D077DB">
            <w:r>
              <w:rPr>
                <w:lang w:val="nl-NL"/>
              </w:rPr>
              <w:t>za</w:t>
            </w:r>
          </w:p>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t>1</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t>2</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t>3</w:t>
            </w:r>
          </w:p>
          <w:p w:rsidR="00D077DB" w:rsidRDefault="009E1D11" w:rsidP="00D077DB">
            <w:pPr>
              <w:cnfStyle w:val="000000000000" w:firstRow="0" w:lastRow="0" w:firstColumn="0" w:lastColumn="0" w:oddVBand="0" w:evenVBand="0" w:oddHBand="0" w:evenHBand="0" w:firstRowFirstColumn="0" w:firstRowLastColumn="0" w:lastRowFirstColumn="0" w:lastRowLastColumn="0"/>
            </w:pPr>
            <w:r>
              <w:t>Sterrenstoet</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9E1D11" w:rsidP="00D077DB">
            <w:pPr>
              <w:rPr>
                <w:lang w:val="nl-NL"/>
              </w:rPr>
            </w:pPr>
            <w:r>
              <w:rPr>
                <w:lang w:val="nl-NL"/>
              </w:rPr>
              <w:t>4</w:t>
            </w:r>
          </w:p>
          <w:p w:rsidR="00D077DB" w:rsidRDefault="00D077DB" w:rsidP="00D077DB">
            <w:pPr>
              <w:rPr>
                <w:lang w:val="nl-NL"/>
              </w:rPr>
            </w:pPr>
          </w:p>
          <w:p w:rsidR="00D077DB" w:rsidRDefault="00D077DB" w:rsidP="00D077DB"/>
        </w:tc>
      </w:tr>
      <w:tr w:rsidR="00D077DB"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9E1D11" w:rsidP="00D077DB">
            <w:pPr>
              <w:rPr>
                <w:lang w:val="nl-NL"/>
              </w:rPr>
            </w:pPr>
            <w:r>
              <w:rPr>
                <w:lang w:val="nl-NL"/>
              </w:rPr>
              <w:t>5</w:t>
            </w:r>
          </w:p>
          <w:p w:rsidR="00D077DB" w:rsidRDefault="00D077DB" w:rsidP="00D077DB"/>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6</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7</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8</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9</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10</w:t>
            </w:r>
          </w:p>
          <w:p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9E1D11" w:rsidP="00D077DB">
            <w:r>
              <w:t>11</w:t>
            </w:r>
          </w:p>
        </w:tc>
      </w:tr>
      <w:tr w:rsidR="00D077DB" w:rsidTr="00D077D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9E1D11" w:rsidP="00D077DB">
            <w:pPr>
              <w:rPr>
                <w:lang w:val="nl-NL"/>
              </w:rPr>
            </w:pPr>
            <w:r>
              <w:rPr>
                <w:lang w:val="nl-NL"/>
              </w:rPr>
              <w:t>12</w:t>
            </w:r>
          </w:p>
          <w:p w:rsidR="00D077DB" w:rsidRDefault="009E1D11" w:rsidP="00D077DB">
            <w:r>
              <w:t>KSA voor de jongsten</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14</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15</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16</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17</w:t>
            </w:r>
          </w:p>
          <w:p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9E1D11" w:rsidP="00D077DB">
            <w:pPr>
              <w:rPr>
                <w:lang w:val="nl-NL"/>
              </w:rPr>
            </w:pPr>
            <w:r>
              <w:rPr>
                <w:lang w:val="nl-NL"/>
              </w:rPr>
              <w:t>18</w:t>
            </w:r>
          </w:p>
          <w:p w:rsidR="00D077DB" w:rsidRDefault="00D077DB" w:rsidP="00D077DB">
            <w:pPr>
              <w:rPr>
                <w:lang w:val="nl-NL"/>
              </w:rPr>
            </w:pPr>
          </w:p>
          <w:p w:rsidR="00D077DB" w:rsidRDefault="00D077DB" w:rsidP="00D077DB"/>
        </w:tc>
      </w:tr>
      <w:tr w:rsidR="00D077DB"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9E1D11" w:rsidP="00D077DB">
            <w:pPr>
              <w:rPr>
                <w:lang w:val="nl-NL"/>
              </w:rPr>
            </w:pPr>
            <w:r>
              <w:rPr>
                <w:lang w:val="nl-NL"/>
              </w:rPr>
              <w:t>19</w:t>
            </w:r>
          </w:p>
          <w:p w:rsidR="009E1D11" w:rsidRPr="00F67F09" w:rsidRDefault="009E1D11" w:rsidP="00D077DB">
            <w:pPr>
              <w:rPr>
                <w:lang w:val="nl-NL"/>
              </w:rPr>
            </w:pPr>
            <w:r>
              <w:rPr>
                <w:lang w:val="nl-NL"/>
              </w:rPr>
              <w:t>KSA voor iedereen</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20</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21</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22</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23</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24</w:t>
            </w:r>
          </w:p>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9E1D11" w:rsidP="00D077DB">
            <w:pPr>
              <w:rPr>
                <w:lang w:val="nl-NL"/>
              </w:rPr>
            </w:pPr>
            <w:r>
              <w:rPr>
                <w:lang w:val="nl-NL"/>
              </w:rPr>
              <w:t>25</w:t>
            </w:r>
          </w:p>
          <w:p w:rsidR="00D077DB" w:rsidRDefault="00D077DB" w:rsidP="00D077DB"/>
        </w:tc>
      </w:tr>
      <w:tr w:rsidR="00D077DB"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D077DB" w:rsidP="00D077DB"/>
        </w:tc>
        <w:tc>
          <w:tcPr>
            <w:tcW w:w="277"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r w:rsidR="00D077DB"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D077DB" w:rsidRDefault="009E1D11" w:rsidP="00D077DB">
            <w:pPr>
              <w:rPr>
                <w:lang w:val="nl-NL"/>
              </w:rPr>
            </w:pPr>
            <w:r>
              <w:rPr>
                <w:lang w:val="nl-NL"/>
              </w:rPr>
              <w:t>26</w:t>
            </w:r>
          </w:p>
          <w:p w:rsidR="00D077DB" w:rsidRDefault="00D077DB" w:rsidP="00D077DB">
            <w:r>
              <w:t>KSA</w:t>
            </w:r>
            <w:r w:rsidR="009E1D11">
              <w:t xml:space="preserve"> voor iedereen</w:t>
            </w:r>
          </w:p>
        </w:tc>
        <w:tc>
          <w:tcPr>
            <w:tcW w:w="277" w:type="dxa"/>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27</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28</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t>29</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t>30</w:t>
            </w:r>
          </w:p>
        </w:tc>
        <w:tc>
          <w:tcPr>
            <w:tcW w:w="277"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D077DB" w:rsidRDefault="009E1D11" w:rsidP="00D077DB">
            <w:pPr>
              <w:cnfStyle w:val="000000000000" w:firstRow="0" w:lastRow="0" w:firstColumn="0" w:lastColumn="0" w:oddVBand="0" w:evenVBand="0" w:oddHBand="0" w:evenHBand="0" w:firstRowFirstColumn="0" w:firstRowLastColumn="0" w:lastRowFirstColumn="0" w:lastRowLastColumn="0"/>
            </w:pPr>
            <w:r w:rsidRPr="009E1D11">
              <w:t>31</w:t>
            </w:r>
          </w:p>
          <w:p w:rsidR="009E1D11" w:rsidRPr="009E1D11" w:rsidRDefault="009E1D11" w:rsidP="00D077DB">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D077DB" w:rsidRDefault="00D077DB" w:rsidP="00D077DB"/>
        </w:tc>
      </w:tr>
    </w:tbl>
    <w:p w:rsidR="00D077DB" w:rsidRDefault="00D077DB" w:rsidP="00D077DB"/>
    <w:p w:rsidR="00D077DB" w:rsidRDefault="00D077DB"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tbl>
      <w:tblPr>
        <w:tblStyle w:val="Lichtearcering-accent1"/>
        <w:tblW w:w="1056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453A50" w:rsidTr="00AF2443">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515" w:type="dxa"/>
            <w:gridSpan w:val="22"/>
          </w:tcPr>
          <w:p w:rsidR="00453A50" w:rsidRDefault="00453A50" w:rsidP="00AF2443">
            <w:pPr>
              <w:pStyle w:val="Kop2"/>
              <w:outlineLvl w:val="1"/>
            </w:pPr>
            <w:bookmarkStart w:id="9" w:name="_Toc20645140"/>
            <w:r>
              <w:rPr>
                <w:lang w:val="nl-NL"/>
              </w:rPr>
              <w:lastRenderedPageBreak/>
              <w:t>Februari</w:t>
            </w:r>
            <w:bookmarkEnd w:id="9"/>
          </w:p>
        </w:tc>
      </w:tr>
      <w:tr w:rsidR="00453A50" w:rsidTr="00AF244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rsidR="00453A50" w:rsidRDefault="00453A50" w:rsidP="00AF2443">
            <w:r>
              <w:rPr>
                <w:lang w:val="nl-NL"/>
              </w:rPr>
              <w:t>zo</w:t>
            </w:r>
          </w:p>
        </w:tc>
        <w:tc>
          <w:tcPr>
            <w:tcW w:w="277" w:type="dxa"/>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228" w:type="dxa"/>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rsidR="00453A50" w:rsidRDefault="00453A50" w:rsidP="00AF2443">
            <w:r>
              <w:rPr>
                <w:lang w:val="nl-NL"/>
              </w:rPr>
              <w:t>za</w:t>
            </w:r>
          </w:p>
        </w:tc>
      </w:tr>
      <w:tr w:rsidR="00453A50" w:rsidTr="00AF2443">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p w:rsidR="00453A50" w:rsidRDefault="00453A50" w:rsidP="00AF2443"/>
        </w:tc>
        <w:tc>
          <w:tcPr>
            <w:tcW w:w="277"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228"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pPr>
              <w:rPr>
                <w:lang w:val="nl-NL"/>
              </w:rPr>
            </w:pPr>
            <w:r>
              <w:rPr>
                <w:lang w:val="nl-NL"/>
              </w:rPr>
              <w:t>1</w:t>
            </w:r>
          </w:p>
          <w:p w:rsidR="00453A50" w:rsidRDefault="00453A50" w:rsidP="00AF2443">
            <w:pPr>
              <w:rPr>
                <w:lang w:val="nl-NL"/>
              </w:rPr>
            </w:pPr>
          </w:p>
          <w:p w:rsidR="00453A50" w:rsidRDefault="00453A50" w:rsidP="00AF2443"/>
        </w:tc>
      </w:tr>
      <w:tr w:rsidR="00453A50" w:rsidTr="00AF244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tc>
        <w:tc>
          <w:tcPr>
            <w:tcW w:w="277"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228"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tc>
      </w:tr>
      <w:tr w:rsidR="00453A50" w:rsidTr="00AF2443">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pPr>
              <w:rPr>
                <w:lang w:val="nl-NL"/>
              </w:rPr>
            </w:pPr>
            <w:r>
              <w:rPr>
                <w:lang w:val="nl-NL"/>
              </w:rPr>
              <w:t>2</w:t>
            </w:r>
          </w:p>
          <w:p w:rsidR="00453A50" w:rsidRDefault="00453A50" w:rsidP="00AF2443">
            <w:r>
              <w:rPr>
                <w:lang w:val="nl-NL"/>
              </w:rPr>
              <w:t xml:space="preserve">KSA voor </w:t>
            </w:r>
            <w:r>
              <w:rPr>
                <w:lang w:val="nl-NL"/>
              </w:rPr>
              <w:t>iedereen</w:t>
            </w:r>
          </w:p>
        </w:tc>
        <w:tc>
          <w:tcPr>
            <w:tcW w:w="277"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228"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3</w:t>
            </w: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4</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6</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rPr>
                <w:lang w:val="nl-NL"/>
              </w:rPr>
            </w:pPr>
            <w:r>
              <w:rPr>
                <w:lang w:val="nl-NL"/>
              </w:rPr>
              <w:t>7</w:t>
            </w:r>
          </w:p>
          <w:p w:rsidR="00453A50" w:rsidRDefault="00453A50" w:rsidP="00AF2443">
            <w:pPr>
              <w:cnfStyle w:val="000000000000" w:firstRow="0" w:lastRow="0" w:firstColumn="0" w:lastColumn="0" w:oddVBand="0" w:evenVBand="0" w:oddHBand="0" w:evenHBand="0" w:firstRowFirstColumn="0" w:firstRowLastColumn="0" w:lastRowFirstColumn="0" w:lastRowLastColumn="0"/>
              <w:rPr>
                <w:lang w:val="nl-NL"/>
              </w:rPr>
            </w:pPr>
          </w:p>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r>
              <w:t>8</w:t>
            </w:r>
          </w:p>
        </w:tc>
      </w:tr>
      <w:tr w:rsidR="00453A50" w:rsidTr="00AF244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tc>
        <w:tc>
          <w:tcPr>
            <w:tcW w:w="277"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228"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tc>
      </w:tr>
      <w:tr w:rsidR="00453A50" w:rsidTr="00AF2443">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pPr>
              <w:rPr>
                <w:lang w:val="nl-NL"/>
              </w:rPr>
            </w:pPr>
            <w:r>
              <w:rPr>
                <w:lang w:val="nl-NL"/>
              </w:rPr>
              <w:t>9</w:t>
            </w:r>
          </w:p>
          <w:p w:rsidR="00453A50" w:rsidRDefault="00453A50" w:rsidP="00AF2443">
            <w:r>
              <w:t xml:space="preserve">KSA </w:t>
            </w:r>
            <w:r>
              <w:t>voor iedereen</w:t>
            </w:r>
          </w:p>
        </w:tc>
        <w:tc>
          <w:tcPr>
            <w:tcW w:w="277"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228"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rPr>
                <w:lang w:val="nl-NL"/>
              </w:rPr>
            </w:pPr>
            <w:r>
              <w:rPr>
                <w:lang w:val="nl-NL"/>
              </w:rPr>
              <w:t>10</w:t>
            </w:r>
          </w:p>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1</w:t>
            </w:r>
            <w:r>
              <w:rPr>
                <w:lang w:val="nl-NL"/>
              </w:rPr>
              <w:t>1</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1</w:t>
            </w:r>
            <w:r>
              <w:rPr>
                <w:lang w:val="nl-NL"/>
              </w:rPr>
              <w:t>2</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1</w:t>
            </w:r>
            <w:r>
              <w:rPr>
                <w:lang w:val="nl-NL"/>
              </w:rPr>
              <w:t>3</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rPr>
                <w:lang w:val="nl-NL"/>
              </w:rPr>
            </w:pPr>
            <w:r>
              <w:rPr>
                <w:lang w:val="nl-NL"/>
              </w:rPr>
              <w:t>14</w:t>
            </w:r>
          </w:p>
          <w:p w:rsidR="00453A50" w:rsidRDefault="00453A50" w:rsidP="00AF2443">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pPr>
              <w:rPr>
                <w:lang w:val="nl-NL"/>
              </w:rPr>
            </w:pPr>
            <w:r>
              <w:rPr>
                <w:lang w:val="nl-NL"/>
              </w:rPr>
              <w:t>15</w:t>
            </w:r>
          </w:p>
          <w:p w:rsidR="00453A50" w:rsidRDefault="00453A50" w:rsidP="00AF2443">
            <w:pPr>
              <w:rPr>
                <w:lang w:val="nl-NL"/>
              </w:rPr>
            </w:pPr>
          </w:p>
          <w:p w:rsidR="00453A50" w:rsidRDefault="00453A50" w:rsidP="00AF2443"/>
        </w:tc>
      </w:tr>
      <w:tr w:rsidR="00453A50" w:rsidTr="00AF244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tc>
        <w:tc>
          <w:tcPr>
            <w:tcW w:w="277"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228"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tc>
      </w:tr>
      <w:tr w:rsidR="00453A50" w:rsidTr="00AF2443">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pPr>
              <w:rPr>
                <w:lang w:val="nl-NL"/>
              </w:rPr>
            </w:pPr>
            <w:r>
              <w:rPr>
                <w:lang w:val="nl-NL"/>
              </w:rPr>
              <w:t>16</w:t>
            </w:r>
          </w:p>
          <w:p w:rsidR="00453A50" w:rsidRPr="00F67F09" w:rsidRDefault="00453A50" w:rsidP="00AF2443">
            <w:pPr>
              <w:rPr>
                <w:lang w:val="nl-NL"/>
              </w:rPr>
            </w:pPr>
            <w:r>
              <w:rPr>
                <w:lang w:val="nl-NL"/>
              </w:rPr>
              <w:t>KSA</w:t>
            </w:r>
            <w:r>
              <w:rPr>
                <w:lang w:val="nl-NL"/>
              </w:rPr>
              <w:t xml:space="preserve"> voor iedereen</w:t>
            </w:r>
          </w:p>
        </w:tc>
        <w:tc>
          <w:tcPr>
            <w:tcW w:w="277"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228"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17</w:t>
            </w: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18</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rPr>
                <w:lang w:val="nl-NL"/>
              </w:rPr>
              <w:t>20</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rPr>
                <w:lang w:val="nl-NL"/>
              </w:rPr>
            </w:pPr>
            <w:r>
              <w:rPr>
                <w:lang w:val="nl-NL"/>
              </w:rPr>
              <w:t>21</w:t>
            </w:r>
          </w:p>
          <w:p w:rsidR="00453A50" w:rsidRPr="00453A50" w:rsidRDefault="00453A50" w:rsidP="00AF2443">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pPr>
              <w:rPr>
                <w:lang w:val="nl-NL"/>
              </w:rPr>
            </w:pPr>
            <w:r>
              <w:rPr>
                <w:lang w:val="nl-NL"/>
              </w:rPr>
              <w:t>2</w:t>
            </w:r>
            <w:r>
              <w:rPr>
                <w:lang w:val="nl-NL"/>
              </w:rPr>
              <w:t>2</w:t>
            </w:r>
          </w:p>
          <w:p w:rsidR="00453A50" w:rsidRDefault="00453A50" w:rsidP="00AF2443"/>
        </w:tc>
      </w:tr>
      <w:tr w:rsidR="00453A50" w:rsidTr="00AF244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tc>
        <w:tc>
          <w:tcPr>
            <w:tcW w:w="277"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228" w:type="dxa"/>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53A50" w:rsidRDefault="00453A50" w:rsidP="00AF2443">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tc>
      </w:tr>
      <w:tr w:rsidR="00453A50" w:rsidTr="00AF2443">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53A50" w:rsidRDefault="00453A50" w:rsidP="00AF2443">
            <w:pPr>
              <w:rPr>
                <w:lang w:val="nl-NL"/>
              </w:rPr>
            </w:pPr>
            <w:r>
              <w:rPr>
                <w:lang w:val="nl-NL"/>
              </w:rPr>
              <w:t>23</w:t>
            </w:r>
          </w:p>
          <w:p w:rsidR="00453A50" w:rsidRDefault="00453A50" w:rsidP="00AF2443">
            <w:r>
              <w:t>KSA voor iedereen</w:t>
            </w:r>
          </w:p>
        </w:tc>
        <w:tc>
          <w:tcPr>
            <w:tcW w:w="277"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228" w:type="dxa"/>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t>24</w:t>
            </w: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t>25</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t>26</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t>27</w:t>
            </w:r>
          </w:p>
        </w:tc>
        <w:tc>
          <w:tcPr>
            <w:tcW w:w="277"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r>
              <w:t>28</w:t>
            </w:r>
          </w:p>
        </w:tc>
        <w:tc>
          <w:tcPr>
            <w:tcW w:w="294" w:type="dxa"/>
            <w:gridSpan w:val="2"/>
          </w:tcPr>
          <w:p w:rsidR="00453A50" w:rsidRDefault="00453A50" w:rsidP="00AF244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rsidR="00453A50" w:rsidRDefault="00453A50" w:rsidP="00AF2443">
            <w:r>
              <w:t>29</w:t>
            </w:r>
          </w:p>
        </w:tc>
      </w:tr>
    </w:tbl>
    <w:p w:rsidR="00453A50" w:rsidRDefault="00453A50" w:rsidP="00453A50"/>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Default="00453A50" w:rsidP="00D077DB"/>
    <w:p w:rsidR="00453A50" w:rsidRPr="00D077DB" w:rsidRDefault="00453A50" w:rsidP="00D077DB"/>
    <w:p w:rsidR="00B02326" w:rsidRDefault="00B02326" w:rsidP="00E81086">
      <w:pPr>
        <w:pStyle w:val="Kop1"/>
      </w:pPr>
      <w:bookmarkStart w:id="10" w:name="_Toc20645141"/>
      <w:r>
        <w:lastRenderedPageBreak/>
        <w:t>Nevenactiviteiten</w:t>
      </w:r>
      <w:bookmarkEnd w:id="10"/>
    </w:p>
    <w:p w:rsidR="002B7448" w:rsidRDefault="002B7448" w:rsidP="00A969C8">
      <w:pPr>
        <w:rPr>
          <w:rFonts w:cstheme="minorHAnsi"/>
        </w:rPr>
      </w:pPr>
    </w:p>
    <w:p w:rsidR="003337A8" w:rsidRDefault="003337A8" w:rsidP="00A969C8">
      <w:pPr>
        <w:rPr>
          <w:rFonts w:cstheme="minorHAnsi"/>
          <w:b/>
          <w:sz w:val="28"/>
        </w:rPr>
      </w:pPr>
      <w:r>
        <w:rPr>
          <w:rFonts w:cstheme="minorHAnsi"/>
          <w:b/>
          <w:sz w:val="28"/>
        </w:rPr>
        <w:t>Dag van de jeugdbeweging</w:t>
      </w:r>
    </w:p>
    <w:p w:rsidR="003337A8" w:rsidRDefault="00C15314" w:rsidP="00A969C8">
      <w:pPr>
        <w:rPr>
          <w:rFonts w:cstheme="minorHAnsi"/>
        </w:rPr>
      </w:pPr>
      <w:r>
        <w:rPr>
          <w:rFonts w:cstheme="minorHAnsi"/>
        </w:rPr>
        <w:t>Op 18</w:t>
      </w:r>
      <w:r w:rsidR="003337A8">
        <w:rPr>
          <w:rFonts w:cstheme="minorHAnsi"/>
        </w:rPr>
        <w:t xml:space="preserve"> november is het onze dag, dan is het Dag Van De jeugdbeweging. Dit is een dag waarbij we ook eens ons KSA-hemd mogen aan doen om naar school te gaan en waarbij we extra in de spotlight worden gezet.  Vaak is er ook in elke gemeente wel iets te doen rond deze dag , ook hier in Wachtebeke.  Na school is iedereen w</w:t>
      </w:r>
      <w:r>
        <w:rPr>
          <w:rFonts w:cstheme="minorHAnsi"/>
        </w:rPr>
        <w:t>elkom aan het Jeugdhuis</w:t>
      </w:r>
      <w:r w:rsidR="003337A8">
        <w:rPr>
          <w:rFonts w:cstheme="minorHAnsi"/>
        </w:rPr>
        <w:t xml:space="preserve"> van Wachtebeke voor een gratis frietje indien je je uniform aanhebt. Ook is er dit jaar iets extra georganiseerd, namelijk Hulde van de Jeugd. Hierbij zal de beste animator, beste activiteit en beste jeugdbeweging gekozen worden uit de inzendingen. Allemaal daarheen dus!</w:t>
      </w:r>
    </w:p>
    <w:p w:rsidR="003337A8" w:rsidRPr="003B2132" w:rsidRDefault="003337A8" w:rsidP="00453A50">
      <w:pPr>
        <w:jc w:val="center"/>
        <w:rPr>
          <w:rFonts w:cstheme="minorHAnsi"/>
        </w:rPr>
      </w:pPr>
      <w:r>
        <w:rPr>
          <w:noProof/>
          <w:lang w:eastAsia="nl-BE"/>
        </w:rPr>
        <w:drawing>
          <wp:inline distT="0" distB="0" distL="0" distR="0" wp14:anchorId="1720EDEA" wp14:editId="6553D96F">
            <wp:extent cx="4057650" cy="2188877"/>
            <wp:effectExtent l="0" t="0" r="0" b="0"/>
            <wp:docPr id="24" name="Afbeelding 24" descr="Afbeeldingsresultaat voor dag van de jeugdbewegin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dag van de jeugdbeweging 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1284" cy="2190837"/>
                    </a:xfrm>
                    <a:prstGeom prst="rect">
                      <a:avLst/>
                    </a:prstGeom>
                    <a:noFill/>
                    <a:ln>
                      <a:noFill/>
                    </a:ln>
                  </pic:spPr>
                </pic:pic>
              </a:graphicData>
            </a:graphic>
          </wp:inline>
        </w:drawing>
      </w:r>
    </w:p>
    <w:p w:rsidR="00692D69" w:rsidRDefault="00A969C8" w:rsidP="00692D69">
      <w:pPr>
        <w:pStyle w:val="Default"/>
        <w:rPr>
          <w:b/>
          <w:bCs/>
          <w:sz w:val="28"/>
          <w:szCs w:val="28"/>
        </w:rPr>
      </w:pPr>
      <w:r w:rsidRPr="003B2132">
        <w:rPr>
          <w:rFonts w:cstheme="minorHAnsi"/>
        </w:rPr>
        <w:t xml:space="preserve"> </w:t>
      </w:r>
      <w:r w:rsidR="00692D69">
        <w:rPr>
          <w:b/>
          <w:bCs/>
          <w:sz w:val="28"/>
          <w:szCs w:val="28"/>
        </w:rPr>
        <w:t xml:space="preserve">11-11-11- actie </w:t>
      </w:r>
    </w:p>
    <w:p w:rsidR="00692D69" w:rsidRDefault="00692D69" w:rsidP="00692D69">
      <w:pPr>
        <w:pStyle w:val="Default"/>
        <w:rPr>
          <w:sz w:val="28"/>
          <w:szCs w:val="28"/>
        </w:rPr>
      </w:pPr>
    </w:p>
    <w:p w:rsidR="00692D69" w:rsidRDefault="00692D69" w:rsidP="00692D69">
      <w:pPr>
        <w:pStyle w:val="Default"/>
        <w:rPr>
          <w:sz w:val="22"/>
          <w:szCs w:val="22"/>
        </w:rPr>
      </w:pPr>
      <w:r>
        <w:rPr>
          <w:sz w:val="22"/>
          <w:szCs w:val="22"/>
        </w:rPr>
        <w:t xml:space="preserve">Beste ouders en leden </w:t>
      </w:r>
    </w:p>
    <w:p w:rsidR="00C15314" w:rsidRDefault="00C15314" w:rsidP="00692D69">
      <w:pPr>
        <w:pStyle w:val="Default"/>
        <w:rPr>
          <w:sz w:val="22"/>
          <w:szCs w:val="22"/>
        </w:rPr>
      </w:pPr>
    </w:p>
    <w:p w:rsidR="00692D69" w:rsidRDefault="00692D69" w:rsidP="00692D69">
      <w:pPr>
        <w:pStyle w:val="Default"/>
        <w:rPr>
          <w:sz w:val="22"/>
          <w:szCs w:val="22"/>
        </w:rPr>
      </w:pPr>
      <w:r>
        <w:rPr>
          <w:sz w:val="22"/>
          <w:szCs w:val="22"/>
        </w:rPr>
        <w:t>Ook KSA wil zijn steentje bijdragen aan de 11.11.11- ac</w:t>
      </w:r>
      <w:r w:rsidR="00315A8E">
        <w:rPr>
          <w:sz w:val="22"/>
          <w:szCs w:val="22"/>
        </w:rPr>
        <w:t xml:space="preserve">tie. Daarom spreken we zondag  </w:t>
      </w:r>
      <w:r>
        <w:rPr>
          <w:sz w:val="22"/>
          <w:szCs w:val="22"/>
        </w:rPr>
        <w:t xml:space="preserve">11 </w:t>
      </w:r>
      <w:r w:rsidR="00315A8E">
        <w:rPr>
          <w:sz w:val="22"/>
          <w:szCs w:val="22"/>
        </w:rPr>
        <w:t xml:space="preserve">november </w:t>
      </w:r>
      <w:r>
        <w:rPr>
          <w:sz w:val="22"/>
          <w:szCs w:val="22"/>
        </w:rPr>
        <w:t xml:space="preserve">af om 9 uur aan het CCW om deze actie te helpen ondersteunen. De actie zal ten einde lopen rond 12 uur. Wij hopen dat jij er ook bij zal zijn! </w:t>
      </w:r>
    </w:p>
    <w:p w:rsidR="00C15314" w:rsidRDefault="00C15314" w:rsidP="00692D69">
      <w:pPr>
        <w:pStyle w:val="Default"/>
        <w:rPr>
          <w:sz w:val="22"/>
          <w:szCs w:val="22"/>
        </w:rPr>
      </w:pPr>
    </w:p>
    <w:p w:rsidR="00692D69" w:rsidRDefault="00C15314" w:rsidP="00692D69">
      <w:pPr>
        <w:pStyle w:val="Default"/>
        <w:rPr>
          <w:sz w:val="22"/>
          <w:szCs w:val="22"/>
        </w:rPr>
      </w:pPr>
      <w:r>
        <w:rPr>
          <w:noProof/>
          <w:lang w:eastAsia="nl-BE"/>
        </w:rPr>
        <w:drawing>
          <wp:anchor distT="0" distB="0" distL="114300" distR="114300" simplePos="0" relativeHeight="251658240" behindDoc="0" locked="0" layoutInCell="1" allowOverlap="1" wp14:anchorId="588A3E46" wp14:editId="4A83D780">
            <wp:simplePos x="0" y="0"/>
            <wp:positionH relativeFrom="column">
              <wp:posOffset>948055</wp:posOffset>
            </wp:positionH>
            <wp:positionV relativeFrom="paragraph">
              <wp:posOffset>116205</wp:posOffset>
            </wp:positionV>
            <wp:extent cx="5065395" cy="2178050"/>
            <wp:effectExtent l="0" t="0" r="1905" b="0"/>
            <wp:wrapSquare wrapText="bothSides"/>
            <wp:docPr id="8" name="Afbeelding 8" descr="Afbeeldingsresultaat voor 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111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539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D69">
        <w:rPr>
          <w:sz w:val="22"/>
          <w:szCs w:val="22"/>
        </w:rPr>
        <w:t xml:space="preserve">Tot dan! </w:t>
      </w:r>
    </w:p>
    <w:p w:rsidR="00A969C8" w:rsidRDefault="00692D69" w:rsidP="00692D69">
      <w:r>
        <w:t>Leiding</w:t>
      </w:r>
    </w:p>
    <w:p w:rsidR="00692D69" w:rsidRDefault="00692D69" w:rsidP="00692D69"/>
    <w:p w:rsidR="00692D69" w:rsidRPr="003B2132" w:rsidRDefault="00692D69" w:rsidP="00692D69">
      <w:pPr>
        <w:rPr>
          <w:rFonts w:cstheme="minorHAnsi"/>
        </w:rPr>
      </w:pPr>
    </w:p>
    <w:p w:rsidR="00FB4FD9" w:rsidRDefault="00FB4FD9" w:rsidP="00750FA8">
      <w:pPr>
        <w:pStyle w:val="Kop1"/>
      </w:pPr>
    </w:p>
    <w:p w:rsidR="003337A8" w:rsidRDefault="003337A8" w:rsidP="003337A8">
      <w:pPr>
        <w:rPr>
          <w:rFonts w:asciiTheme="majorHAnsi" w:eastAsiaTheme="majorEastAsia" w:hAnsiTheme="majorHAnsi" w:cstheme="majorBidi"/>
          <w:b/>
          <w:bCs/>
          <w:sz w:val="32"/>
          <w:szCs w:val="28"/>
        </w:rPr>
      </w:pPr>
    </w:p>
    <w:p w:rsidR="00A969C8" w:rsidRPr="003337A8" w:rsidRDefault="00A969C8" w:rsidP="003337A8">
      <w:pPr>
        <w:pStyle w:val="Kop1"/>
      </w:pPr>
      <w:bookmarkStart w:id="11" w:name="_Toc20645142"/>
      <w:r>
        <w:lastRenderedPageBreak/>
        <w:t>Vragen?</w:t>
      </w:r>
      <w:bookmarkEnd w:id="11"/>
    </w:p>
    <w:p w:rsidR="00A969C8" w:rsidRDefault="00A969C8" w:rsidP="00A969C8"/>
    <w:p w:rsidR="00A969C8" w:rsidRDefault="00A969C8" w:rsidP="00A969C8">
      <w:r>
        <w:t>Aarzel niet om contact op te nemen</w:t>
      </w:r>
      <w:r w:rsidR="00402D40">
        <w:t xml:space="preserve"> met iemand van de leiding</w:t>
      </w:r>
      <w:r w:rsidR="00DF4845">
        <w:t>, raadpleeg onze facebookpagina of onze site!</w:t>
      </w:r>
    </w:p>
    <w:p w:rsidR="00DF4845" w:rsidRDefault="00DF4845" w:rsidP="00A969C8"/>
    <w:p w:rsidR="00A969C8" w:rsidRPr="00DF4845" w:rsidRDefault="00A969C8" w:rsidP="00A969C8">
      <w:r w:rsidRPr="00DF4845">
        <w:t>Gegevens bondsleider :</w:t>
      </w:r>
    </w:p>
    <w:p w:rsidR="00A969C8" w:rsidRPr="00DF4845" w:rsidRDefault="00453A50" w:rsidP="00A969C8">
      <w:r>
        <w:t xml:space="preserve">Loïc Van </w:t>
      </w:r>
      <w:proofErr w:type="spellStart"/>
      <w:r>
        <w:t>Himme</w:t>
      </w:r>
      <w:proofErr w:type="spellEnd"/>
    </w:p>
    <w:p w:rsidR="00A969C8" w:rsidRPr="00DF4845" w:rsidRDefault="00A969C8" w:rsidP="00A969C8">
      <w:r w:rsidRPr="00DF4845">
        <w:t>04</w:t>
      </w:r>
      <w:r w:rsidR="00453A50">
        <w:t xml:space="preserve"> 75</w:t>
      </w:r>
      <w:r w:rsidR="00DF4845" w:rsidRPr="00DF4845">
        <w:t xml:space="preserve"> </w:t>
      </w:r>
      <w:r w:rsidR="00453A50">
        <w:t>63</w:t>
      </w:r>
      <w:r w:rsidR="00DF4845" w:rsidRPr="00DF4845">
        <w:t xml:space="preserve"> </w:t>
      </w:r>
      <w:r w:rsidR="00453A50">
        <w:t>29</w:t>
      </w:r>
      <w:r w:rsidR="00DF4845" w:rsidRPr="00DF4845">
        <w:t xml:space="preserve"> </w:t>
      </w:r>
      <w:r w:rsidR="00453A50">
        <w:t>79</w:t>
      </w:r>
    </w:p>
    <w:p w:rsidR="00B02326" w:rsidRPr="00DF4845" w:rsidRDefault="00453A50" w:rsidP="00A969C8">
      <w:hyperlink r:id="rId12" w:history="1">
        <w:r w:rsidRPr="006B30EB">
          <w:rPr>
            <w:rStyle w:val="Hyperlink"/>
          </w:rPr>
          <w:t>loicvanhimme@hotmail.be</w:t>
        </w:r>
      </w:hyperlink>
    </w:p>
    <w:p w:rsidR="00B02326" w:rsidRDefault="00B02326" w:rsidP="00A969C8">
      <w:pPr>
        <w:rPr>
          <w:b/>
        </w:rPr>
      </w:pPr>
    </w:p>
    <w:p w:rsidR="00B02326" w:rsidRPr="00A969C8" w:rsidRDefault="00B02326" w:rsidP="00A969C8">
      <w:pPr>
        <w:rPr>
          <w:b/>
        </w:rPr>
      </w:pPr>
    </w:p>
    <w:p w:rsidR="00A969C8" w:rsidRPr="00A969C8" w:rsidRDefault="00A969C8" w:rsidP="00A969C8">
      <w:pPr>
        <w:jc w:val="center"/>
      </w:pPr>
      <w:r>
        <w:rPr>
          <w:noProof/>
          <w:lang w:eastAsia="nl-BE"/>
        </w:rPr>
        <w:drawing>
          <wp:inline distT="0" distB="0" distL="0" distR="0" wp14:anchorId="35267B65" wp14:editId="2058A9B2">
            <wp:extent cx="3539904" cy="3539904"/>
            <wp:effectExtent l="0" t="0" r="3810" b="3810"/>
            <wp:docPr id="6" name="Afbeelding 6" descr="foto van KSA Sint-Hubertus Wachte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van KSA Sint-Hubertus Wachtebe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9713" cy="3539713"/>
                    </a:xfrm>
                    <a:prstGeom prst="rect">
                      <a:avLst/>
                    </a:prstGeom>
                    <a:noFill/>
                    <a:ln>
                      <a:noFill/>
                    </a:ln>
                  </pic:spPr>
                </pic:pic>
              </a:graphicData>
            </a:graphic>
          </wp:inline>
        </w:drawing>
      </w:r>
    </w:p>
    <w:sectPr w:rsidR="00A969C8" w:rsidRPr="00A969C8" w:rsidSect="003337A8">
      <w:headerReference w:type="default" r:id="rId14"/>
      <w:footerReference w:type="default" r:id="rId15"/>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73" w:rsidRDefault="00B55973" w:rsidP="00EB1F4F">
      <w:pPr>
        <w:spacing w:after="0" w:line="240" w:lineRule="auto"/>
      </w:pPr>
      <w:r>
        <w:separator/>
      </w:r>
    </w:p>
  </w:endnote>
  <w:endnote w:type="continuationSeparator" w:id="0">
    <w:p w:rsidR="00B55973" w:rsidRDefault="00B55973" w:rsidP="00EB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13623"/>
      <w:docPartObj>
        <w:docPartGallery w:val="Page Numbers (Bottom of Page)"/>
        <w:docPartUnique/>
      </w:docPartObj>
    </w:sdtPr>
    <w:sdtContent>
      <w:p w:rsidR="00D077DB" w:rsidRDefault="00D077DB">
        <w:pPr>
          <w:pStyle w:val="Voettekst"/>
          <w:jc w:val="right"/>
        </w:pPr>
        <w:r>
          <w:fldChar w:fldCharType="begin"/>
        </w:r>
        <w:r>
          <w:instrText>PAGE   \* MERGEFORMAT</w:instrText>
        </w:r>
        <w:r>
          <w:fldChar w:fldCharType="separate"/>
        </w:r>
        <w:r w:rsidR="00C15314" w:rsidRPr="00C15314">
          <w:rPr>
            <w:noProof/>
            <w:lang w:val="nl-NL"/>
          </w:rPr>
          <w:t>2</w:t>
        </w:r>
        <w:r>
          <w:fldChar w:fldCharType="end"/>
        </w:r>
      </w:p>
    </w:sdtContent>
  </w:sdt>
  <w:p w:rsidR="00D077DB" w:rsidRDefault="00D077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73" w:rsidRDefault="00B55973" w:rsidP="00EB1F4F">
      <w:pPr>
        <w:spacing w:after="0" w:line="240" w:lineRule="auto"/>
      </w:pPr>
      <w:r>
        <w:separator/>
      </w:r>
    </w:p>
  </w:footnote>
  <w:footnote w:type="continuationSeparator" w:id="0">
    <w:p w:rsidR="00B55973" w:rsidRDefault="00B55973" w:rsidP="00EB1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B" w:rsidRDefault="00D077DB" w:rsidP="00EB1F4F">
    <w:pPr>
      <w:pStyle w:val="Koptekst"/>
    </w:pPr>
  </w:p>
  <w:p w:rsidR="00D077DB" w:rsidRDefault="00D077DB" w:rsidP="00EB1F4F">
    <w:pPr>
      <w:pStyle w:val="Koptekst"/>
    </w:pPr>
  </w:p>
  <w:p w:rsidR="00D077DB" w:rsidRDefault="00D077D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3ACF"/>
    <w:multiLevelType w:val="hybridMultilevel"/>
    <w:tmpl w:val="C298F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4E"/>
    <w:rsid w:val="00004D4F"/>
    <w:rsid w:val="00030C8F"/>
    <w:rsid w:val="000C5A90"/>
    <w:rsid w:val="001763DA"/>
    <w:rsid w:val="0018319C"/>
    <w:rsid w:val="001866F4"/>
    <w:rsid w:val="002B66D7"/>
    <w:rsid w:val="002B7448"/>
    <w:rsid w:val="002E51F0"/>
    <w:rsid w:val="003065CC"/>
    <w:rsid w:val="00315A8E"/>
    <w:rsid w:val="003337A8"/>
    <w:rsid w:val="00381A74"/>
    <w:rsid w:val="0038745B"/>
    <w:rsid w:val="00402D40"/>
    <w:rsid w:val="0043545B"/>
    <w:rsid w:val="0045269A"/>
    <w:rsid w:val="00453A50"/>
    <w:rsid w:val="004628D6"/>
    <w:rsid w:val="00497131"/>
    <w:rsid w:val="004C7E24"/>
    <w:rsid w:val="004E3212"/>
    <w:rsid w:val="005A39CE"/>
    <w:rsid w:val="005D3A38"/>
    <w:rsid w:val="00600649"/>
    <w:rsid w:val="00601D29"/>
    <w:rsid w:val="00663F6C"/>
    <w:rsid w:val="00667824"/>
    <w:rsid w:val="00692D69"/>
    <w:rsid w:val="006D0F8B"/>
    <w:rsid w:val="006E6156"/>
    <w:rsid w:val="00747FBC"/>
    <w:rsid w:val="00750FA8"/>
    <w:rsid w:val="00776C4E"/>
    <w:rsid w:val="007E5D5C"/>
    <w:rsid w:val="00810742"/>
    <w:rsid w:val="0081127A"/>
    <w:rsid w:val="008116BB"/>
    <w:rsid w:val="009379A3"/>
    <w:rsid w:val="009637C3"/>
    <w:rsid w:val="00966C04"/>
    <w:rsid w:val="0098797F"/>
    <w:rsid w:val="009942CE"/>
    <w:rsid w:val="009C6927"/>
    <w:rsid w:val="009E1D11"/>
    <w:rsid w:val="00A61AC1"/>
    <w:rsid w:val="00A969C8"/>
    <w:rsid w:val="00AE09D9"/>
    <w:rsid w:val="00B02326"/>
    <w:rsid w:val="00B55973"/>
    <w:rsid w:val="00B60FFF"/>
    <w:rsid w:val="00B72937"/>
    <w:rsid w:val="00B73C1D"/>
    <w:rsid w:val="00C02D53"/>
    <w:rsid w:val="00C04EBD"/>
    <w:rsid w:val="00C15314"/>
    <w:rsid w:val="00C249F5"/>
    <w:rsid w:val="00C62B2B"/>
    <w:rsid w:val="00C76497"/>
    <w:rsid w:val="00C82098"/>
    <w:rsid w:val="00CE2948"/>
    <w:rsid w:val="00D05C92"/>
    <w:rsid w:val="00D077DB"/>
    <w:rsid w:val="00D30ECD"/>
    <w:rsid w:val="00D86894"/>
    <w:rsid w:val="00DF4845"/>
    <w:rsid w:val="00E12994"/>
    <w:rsid w:val="00E16BD2"/>
    <w:rsid w:val="00E234F6"/>
    <w:rsid w:val="00E35828"/>
    <w:rsid w:val="00E510BE"/>
    <w:rsid w:val="00E81086"/>
    <w:rsid w:val="00EB1F4F"/>
    <w:rsid w:val="00EC2B95"/>
    <w:rsid w:val="00F0664C"/>
    <w:rsid w:val="00F41A3A"/>
    <w:rsid w:val="00F67F09"/>
    <w:rsid w:val="00FA4D25"/>
    <w:rsid w:val="00FB4FD9"/>
    <w:rsid w:val="00FD4ABB"/>
    <w:rsid w:val="00FE7EE6"/>
    <w:rsid w:val="00FF5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2B95"/>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4C7E24"/>
    <w:pPr>
      <w:keepNext/>
      <w:keepLines/>
      <w:spacing w:before="200" w:after="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C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C4E"/>
    <w:rPr>
      <w:rFonts w:ascii="Tahoma" w:hAnsi="Tahoma" w:cs="Tahoma"/>
      <w:sz w:val="16"/>
      <w:szCs w:val="16"/>
    </w:rPr>
  </w:style>
  <w:style w:type="character" w:customStyle="1" w:styleId="Kop1Char">
    <w:name w:val="Kop 1 Char"/>
    <w:basedOn w:val="Standaardalinea-lettertype"/>
    <w:link w:val="Kop1"/>
    <w:uiPriority w:val="9"/>
    <w:rsid w:val="00EC2B95"/>
    <w:rPr>
      <w:rFonts w:asciiTheme="majorHAnsi" w:eastAsiaTheme="majorEastAsia" w:hAnsiTheme="majorHAnsi" w:cstheme="majorBidi"/>
      <w:b/>
      <w:bCs/>
      <w:sz w:val="32"/>
      <w:szCs w:val="28"/>
    </w:rPr>
  </w:style>
  <w:style w:type="paragraph" w:styleId="Kopvaninhoudsopgave">
    <w:name w:val="TOC Heading"/>
    <w:basedOn w:val="Kop1"/>
    <w:next w:val="Standaard"/>
    <w:uiPriority w:val="39"/>
    <w:semiHidden/>
    <w:unhideWhenUsed/>
    <w:qFormat/>
    <w:rsid w:val="00EB1F4F"/>
    <w:pPr>
      <w:outlineLvl w:val="9"/>
    </w:pPr>
    <w:rPr>
      <w:lang w:eastAsia="nl-BE"/>
    </w:rPr>
  </w:style>
  <w:style w:type="paragraph" w:styleId="Inhopg2">
    <w:name w:val="toc 2"/>
    <w:basedOn w:val="Standaard"/>
    <w:next w:val="Standaard"/>
    <w:autoRedefine/>
    <w:uiPriority w:val="39"/>
    <w:unhideWhenUsed/>
    <w:qFormat/>
    <w:rsid w:val="00EB1F4F"/>
    <w:pPr>
      <w:spacing w:after="100"/>
      <w:ind w:left="220"/>
    </w:pPr>
    <w:rPr>
      <w:rFonts w:eastAsiaTheme="minorEastAsia"/>
      <w:lang w:eastAsia="nl-BE"/>
    </w:rPr>
  </w:style>
  <w:style w:type="paragraph" w:styleId="Inhopg1">
    <w:name w:val="toc 1"/>
    <w:basedOn w:val="Standaard"/>
    <w:next w:val="Standaard"/>
    <w:autoRedefine/>
    <w:uiPriority w:val="39"/>
    <w:unhideWhenUsed/>
    <w:qFormat/>
    <w:rsid w:val="00EB1F4F"/>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B1F4F"/>
    <w:pPr>
      <w:spacing w:after="100"/>
      <w:ind w:left="440"/>
    </w:pPr>
    <w:rPr>
      <w:rFonts w:eastAsiaTheme="minorEastAsia"/>
      <w:lang w:eastAsia="nl-BE"/>
    </w:rPr>
  </w:style>
  <w:style w:type="paragraph" w:styleId="Koptekst">
    <w:name w:val="header"/>
    <w:basedOn w:val="Standaard"/>
    <w:link w:val="KoptekstChar"/>
    <w:uiPriority w:val="99"/>
    <w:unhideWhenUsed/>
    <w:rsid w:val="00EB1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F4F"/>
  </w:style>
  <w:style w:type="paragraph" w:styleId="Voettekst">
    <w:name w:val="footer"/>
    <w:basedOn w:val="Standaard"/>
    <w:link w:val="VoettekstChar"/>
    <w:uiPriority w:val="99"/>
    <w:unhideWhenUsed/>
    <w:rsid w:val="00EB1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F4F"/>
  </w:style>
  <w:style w:type="table" w:customStyle="1" w:styleId="Kalender3">
    <w:name w:val="Kalender 3"/>
    <w:basedOn w:val="Standaardtabel"/>
    <w:uiPriority w:val="99"/>
    <w:qFormat/>
    <w:rsid w:val="00EB1F4F"/>
    <w:pPr>
      <w:spacing w:after="0" w:line="240" w:lineRule="auto"/>
      <w:jc w:val="right"/>
    </w:pPr>
    <w:rPr>
      <w:rFonts w:asciiTheme="majorHAnsi" w:eastAsiaTheme="minorEastAsia" w:hAnsiTheme="majorHAnsi"/>
      <w:color w:val="7F7F7F" w:themeColor="text1" w:themeTint="80"/>
      <w:lang w:eastAsia="nl-B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chtearcering-accent1">
    <w:name w:val="Light Shading Accent 1"/>
    <w:basedOn w:val="Standaardtabel"/>
    <w:uiPriority w:val="60"/>
    <w:rsid w:val="00EC2B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4C7E24"/>
    <w:rPr>
      <w:rFonts w:eastAsiaTheme="majorEastAsia" w:cstheme="majorBidi"/>
      <w:b/>
      <w:bCs/>
      <w:sz w:val="28"/>
      <w:szCs w:val="26"/>
    </w:rPr>
  </w:style>
  <w:style w:type="character" w:styleId="Hyperlink">
    <w:name w:val="Hyperlink"/>
    <w:basedOn w:val="Standaardalinea-lettertype"/>
    <w:uiPriority w:val="99"/>
    <w:unhideWhenUsed/>
    <w:rsid w:val="004C7E24"/>
    <w:rPr>
      <w:color w:val="0000FF" w:themeColor="hyperlink"/>
      <w:u w:val="single"/>
    </w:rPr>
  </w:style>
  <w:style w:type="paragraph" w:styleId="Lijstalinea">
    <w:name w:val="List Paragraph"/>
    <w:basedOn w:val="Standaard"/>
    <w:uiPriority w:val="34"/>
    <w:qFormat/>
    <w:rsid w:val="00E12994"/>
    <w:pPr>
      <w:ind w:left="720"/>
      <w:contextualSpacing/>
    </w:pPr>
  </w:style>
  <w:style w:type="paragraph" w:customStyle="1" w:styleId="Default">
    <w:name w:val="Default"/>
    <w:rsid w:val="00692D6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2B95"/>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4C7E24"/>
    <w:pPr>
      <w:keepNext/>
      <w:keepLines/>
      <w:spacing w:before="200" w:after="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C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C4E"/>
    <w:rPr>
      <w:rFonts w:ascii="Tahoma" w:hAnsi="Tahoma" w:cs="Tahoma"/>
      <w:sz w:val="16"/>
      <w:szCs w:val="16"/>
    </w:rPr>
  </w:style>
  <w:style w:type="character" w:customStyle="1" w:styleId="Kop1Char">
    <w:name w:val="Kop 1 Char"/>
    <w:basedOn w:val="Standaardalinea-lettertype"/>
    <w:link w:val="Kop1"/>
    <w:uiPriority w:val="9"/>
    <w:rsid w:val="00EC2B95"/>
    <w:rPr>
      <w:rFonts w:asciiTheme="majorHAnsi" w:eastAsiaTheme="majorEastAsia" w:hAnsiTheme="majorHAnsi" w:cstheme="majorBidi"/>
      <w:b/>
      <w:bCs/>
      <w:sz w:val="32"/>
      <w:szCs w:val="28"/>
    </w:rPr>
  </w:style>
  <w:style w:type="paragraph" w:styleId="Kopvaninhoudsopgave">
    <w:name w:val="TOC Heading"/>
    <w:basedOn w:val="Kop1"/>
    <w:next w:val="Standaard"/>
    <w:uiPriority w:val="39"/>
    <w:semiHidden/>
    <w:unhideWhenUsed/>
    <w:qFormat/>
    <w:rsid w:val="00EB1F4F"/>
    <w:pPr>
      <w:outlineLvl w:val="9"/>
    </w:pPr>
    <w:rPr>
      <w:lang w:eastAsia="nl-BE"/>
    </w:rPr>
  </w:style>
  <w:style w:type="paragraph" w:styleId="Inhopg2">
    <w:name w:val="toc 2"/>
    <w:basedOn w:val="Standaard"/>
    <w:next w:val="Standaard"/>
    <w:autoRedefine/>
    <w:uiPriority w:val="39"/>
    <w:unhideWhenUsed/>
    <w:qFormat/>
    <w:rsid w:val="00EB1F4F"/>
    <w:pPr>
      <w:spacing w:after="100"/>
      <w:ind w:left="220"/>
    </w:pPr>
    <w:rPr>
      <w:rFonts w:eastAsiaTheme="minorEastAsia"/>
      <w:lang w:eastAsia="nl-BE"/>
    </w:rPr>
  </w:style>
  <w:style w:type="paragraph" w:styleId="Inhopg1">
    <w:name w:val="toc 1"/>
    <w:basedOn w:val="Standaard"/>
    <w:next w:val="Standaard"/>
    <w:autoRedefine/>
    <w:uiPriority w:val="39"/>
    <w:unhideWhenUsed/>
    <w:qFormat/>
    <w:rsid w:val="00EB1F4F"/>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B1F4F"/>
    <w:pPr>
      <w:spacing w:after="100"/>
      <w:ind w:left="440"/>
    </w:pPr>
    <w:rPr>
      <w:rFonts w:eastAsiaTheme="minorEastAsia"/>
      <w:lang w:eastAsia="nl-BE"/>
    </w:rPr>
  </w:style>
  <w:style w:type="paragraph" w:styleId="Koptekst">
    <w:name w:val="header"/>
    <w:basedOn w:val="Standaard"/>
    <w:link w:val="KoptekstChar"/>
    <w:uiPriority w:val="99"/>
    <w:unhideWhenUsed/>
    <w:rsid w:val="00EB1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F4F"/>
  </w:style>
  <w:style w:type="paragraph" w:styleId="Voettekst">
    <w:name w:val="footer"/>
    <w:basedOn w:val="Standaard"/>
    <w:link w:val="VoettekstChar"/>
    <w:uiPriority w:val="99"/>
    <w:unhideWhenUsed/>
    <w:rsid w:val="00EB1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F4F"/>
  </w:style>
  <w:style w:type="table" w:customStyle="1" w:styleId="Kalender3">
    <w:name w:val="Kalender 3"/>
    <w:basedOn w:val="Standaardtabel"/>
    <w:uiPriority w:val="99"/>
    <w:qFormat/>
    <w:rsid w:val="00EB1F4F"/>
    <w:pPr>
      <w:spacing w:after="0" w:line="240" w:lineRule="auto"/>
      <w:jc w:val="right"/>
    </w:pPr>
    <w:rPr>
      <w:rFonts w:asciiTheme="majorHAnsi" w:eastAsiaTheme="minorEastAsia" w:hAnsiTheme="majorHAnsi"/>
      <w:color w:val="7F7F7F" w:themeColor="text1" w:themeTint="80"/>
      <w:lang w:eastAsia="nl-B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chtearcering-accent1">
    <w:name w:val="Light Shading Accent 1"/>
    <w:basedOn w:val="Standaardtabel"/>
    <w:uiPriority w:val="60"/>
    <w:rsid w:val="00EC2B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4C7E24"/>
    <w:rPr>
      <w:rFonts w:eastAsiaTheme="majorEastAsia" w:cstheme="majorBidi"/>
      <w:b/>
      <w:bCs/>
      <w:sz w:val="28"/>
      <w:szCs w:val="26"/>
    </w:rPr>
  </w:style>
  <w:style w:type="character" w:styleId="Hyperlink">
    <w:name w:val="Hyperlink"/>
    <w:basedOn w:val="Standaardalinea-lettertype"/>
    <w:uiPriority w:val="99"/>
    <w:unhideWhenUsed/>
    <w:rsid w:val="004C7E24"/>
    <w:rPr>
      <w:color w:val="0000FF" w:themeColor="hyperlink"/>
      <w:u w:val="single"/>
    </w:rPr>
  </w:style>
  <w:style w:type="paragraph" w:styleId="Lijstalinea">
    <w:name w:val="List Paragraph"/>
    <w:basedOn w:val="Standaard"/>
    <w:uiPriority w:val="34"/>
    <w:qFormat/>
    <w:rsid w:val="00E12994"/>
    <w:pPr>
      <w:ind w:left="720"/>
      <w:contextualSpacing/>
    </w:pPr>
  </w:style>
  <w:style w:type="paragraph" w:customStyle="1" w:styleId="Default">
    <w:name w:val="Default"/>
    <w:rsid w:val="00692D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icvanhimme@hotmail.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8E84-3CF9-44B8-A0C9-EF6F5F89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12</Pages>
  <Words>1400</Words>
  <Characters>7704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Loïc Van Himme</cp:lastModifiedBy>
  <cp:revision>2</cp:revision>
  <cp:lastPrinted>2018-09-21T09:03:00Z</cp:lastPrinted>
  <dcterms:created xsi:type="dcterms:W3CDTF">2018-09-18T20:25:00Z</dcterms:created>
  <dcterms:modified xsi:type="dcterms:W3CDTF">2019-09-29T08:25:00Z</dcterms:modified>
</cp:coreProperties>
</file>